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7C923" w14:textId="3BA9937E" w:rsidR="00682563" w:rsidRDefault="00682563" w:rsidP="008744C4">
      <w:pPr>
        <w:jc w:val="both"/>
        <w:rPr>
          <w:b/>
          <w:bCs/>
          <w:sz w:val="32"/>
          <w:szCs w:val="32"/>
          <w:lang w:val="en-US"/>
        </w:rPr>
      </w:pPr>
      <w:r w:rsidRPr="008744C4">
        <w:rPr>
          <w:b/>
          <w:bCs/>
          <w:sz w:val="32"/>
          <w:szCs w:val="32"/>
          <w:lang w:val="en-US"/>
        </w:rPr>
        <w:t>How can a company deliver CISCO certificates?</w:t>
      </w:r>
    </w:p>
    <w:p w14:paraId="43A08797" w14:textId="77777777" w:rsidR="008744C4" w:rsidRDefault="008744C4" w:rsidP="008744C4">
      <w:pPr>
        <w:jc w:val="both"/>
        <w:rPr>
          <w:b/>
          <w:bCs/>
          <w:sz w:val="32"/>
          <w:szCs w:val="32"/>
          <w:lang w:val="en-US"/>
        </w:rPr>
      </w:pPr>
    </w:p>
    <w:p w14:paraId="10F88E0C" w14:textId="6EDD8D24" w:rsidR="008744C4" w:rsidRDefault="008744C4" w:rsidP="008744C4">
      <w:pPr>
        <w:jc w:val="both"/>
        <w:rPr>
          <w:b/>
          <w:bCs/>
          <w:sz w:val="32"/>
          <w:szCs w:val="32"/>
          <w:lang w:val="en-US"/>
        </w:rPr>
      </w:pPr>
      <w:r w:rsidRPr="008744C4">
        <w:rPr>
          <w:b/>
          <w:bCs/>
          <w:sz w:val="32"/>
          <w:szCs w:val="32"/>
          <w:lang w:val="en-US"/>
        </w:rPr>
        <w:t>what is a cisco certificate?</w:t>
      </w:r>
    </w:p>
    <w:p w14:paraId="2A2F9DFA" w14:textId="77777777" w:rsidR="008744C4" w:rsidRPr="008744C4" w:rsidRDefault="008744C4" w:rsidP="008744C4">
      <w:pPr>
        <w:jc w:val="both"/>
        <w:rPr>
          <w:sz w:val="28"/>
          <w:szCs w:val="28"/>
        </w:rPr>
      </w:pPr>
      <w:r w:rsidRPr="008744C4">
        <w:rPr>
          <w:sz w:val="28"/>
          <w:szCs w:val="28"/>
        </w:rPr>
        <w:t>A Cisco certificate is a professional credential issued by Cisco that verifies a person's skills and knowledge in networking and other IT-related areas. These certifications are structured in levels—Entry, Associate, Professional, and Expert—and cover various technology paths, such as routing and switching, security, and wireless. Obtaining these certifications can boost an IT professional's career by validating their expertise in Cisco technologies. </w:t>
      </w:r>
    </w:p>
    <w:p w14:paraId="7FCC456D" w14:textId="77777777" w:rsidR="008744C4" w:rsidRPr="008744C4" w:rsidRDefault="008744C4" w:rsidP="008744C4">
      <w:pPr>
        <w:jc w:val="both"/>
        <w:rPr>
          <w:sz w:val="28"/>
          <w:szCs w:val="28"/>
        </w:rPr>
      </w:pPr>
      <w:r w:rsidRPr="008744C4">
        <w:rPr>
          <w:sz w:val="28"/>
          <w:szCs w:val="28"/>
        </w:rPr>
        <w:t>Key aspects of Cisco certificates</w:t>
      </w:r>
    </w:p>
    <w:p w14:paraId="5A905CFC" w14:textId="77777777" w:rsidR="008744C4" w:rsidRPr="008744C4" w:rsidRDefault="008744C4" w:rsidP="008744C4">
      <w:pPr>
        <w:numPr>
          <w:ilvl w:val="0"/>
          <w:numId w:val="1"/>
        </w:numPr>
        <w:jc w:val="both"/>
        <w:rPr>
          <w:sz w:val="28"/>
          <w:szCs w:val="28"/>
        </w:rPr>
      </w:pPr>
      <w:r w:rsidRPr="008744C4">
        <w:rPr>
          <w:sz w:val="28"/>
          <w:szCs w:val="28"/>
        </w:rPr>
        <w:t>Validation of skills: Cisco certifications prove a candidate's proficiency in specific networking concepts and Cisco technologies.</w:t>
      </w:r>
    </w:p>
    <w:p w14:paraId="6F4C0915" w14:textId="77777777" w:rsidR="008744C4" w:rsidRPr="008744C4" w:rsidRDefault="008744C4" w:rsidP="008744C4">
      <w:pPr>
        <w:numPr>
          <w:ilvl w:val="0"/>
          <w:numId w:val="1"/>
        </w:numPr>
        <w:jc w:val="both"/>
        <w:rPr>
          <w:sz w:val="28"/>
          <w:szCs w:val="28"/>
        </w:rPr>
      </w:pPr>
      <w:r w:rsidRPr="008744C4">
        <w:rPr>
          <w:sz w:val="28"/>
          <w:szCs w:val="28"/>
        </w:rPr>
        <w:t>Career advancement: They can provide a competitive edge and a career boost, with some Cisco certifications being among the highest-paying in the industry.</w:t>
      </w:r>
    </w:p>
    <w:p w14:paraId="53056D27" w14:textId="77777777" w:rsidR="008744C4" w:rsidRPr="008744C4" w:rsidRDefault="008744C4" w:rsidP="008744C4">
      <w:pPr>
        <w:numPr>
          <w:ilvl w:val="0"/>
          <w:numId w:val="1"/>
        </w:numPr>
        <w:jc w:val="both"/>
        <w:rPr>
          <w:sz w:val="28"/>
          <w:szCs w:val="28"/>
        </w:rPr>
      </w:pPr>
      <w:r w:rsidRPr="008744C4">
        <w:rPr>
          <w:sz w:val="28"/>
          <w:szCs w:val="28"/>
        </w:rPr>
        <w:t>Structured levels: Certifications are organized into a tiered system, ranging from Entry-level (like the CCST) to Associate (like the </w:t>
      </w:r>
      <w:hyperlink r:id="rId5" w:history="1">
        <w:r w:rsidRPr="008744C4">
          <w:rPr>
            <w:rStyle w:val="Hyperlink"/>
            <w:sz w:val="28"/>
            <w:szCs w:val="28"/>
          </w:rPr>
          <w:t>CCNA</w:t>
        </w:r>
      </w:hyperlink>
      <w:r w:rsidRPr="008744C4">
        <w:rPr>
          <w:sz w:val="28"/>
          <w:szCs w:val="28"/>
        </w:rPr>
        <w:t>) and up to Expert (like the CCIE).</w:t>
      </w:r>
    </w:p>
    <w:p w14:paraId="12395B32" w14:textId="77777777" w:rsidR="008744C4" w:rsidRPr="008744C4" w:rsidRDefault="008744C4" w:rsidP="008744C4">
      <w:pPr>
        <w:numPr>
          <w:ilvl w:val="0"/>
          <w:numId w:val="1"/>
        </w:numPr>
        <w:jc w:val="both"/>
        <w:rPr>
          <w:sz w:val="28"/>
          <w:szCs w:val="28"/>
        </w:rPr>
      </w:pPr>
      <w:r w:rsidRPr="008744C4">
        <w:rPr>
          <w:sz w:val="28"/>
          <w:szCs w:val="28"/>
        </w:rPr>
        <w:t xml:space="preserve">Specialized paths: Beyond the general levels, Cisco offers certifications in specific technology areas, such as Network Security, Service Provider, and Data </w:t>
      </w:r>
      <w:proofErr w:type="spellStart"/>
      <w:r w:rsidRPr="008744C4">
        <w:rPr>
          <w:sz w:val="28"/>
          <w:szCs w:val="28"/>
        </w:rPr>
        <w:t>Center</w:t>
      </w:r>
      <w:proofErr w:type="spellEnd"/>
      <w:r w:rsidRPr="008744C4">
        <w:rPr>
          <w:sz w:val="28"/>
          <w:szCs w:val="28"/>
        </w:rPr>
        <w:t>.</w:t>
      </w:r>
    </w:p>
    <w:p w14:paraId="3D6C4177" w14:textId="77777777" w:rsidR="008744C4" w:rsidRPr="008744C4" w:rsidRDefault="008744C4" w:rsidP="008744C4">
      <w:pPr>
        <w:numPr>
          <w:ilvl w:val="0"/>
          <w:numId w:val="1"/>
        </w:numPr>
        <w:jc w:val="both"/>
        <w:rPr>
          <w:sz w:val="28"/>
          <w:szCs w:val="28"/>
        </w:rPr>
      </w:pPr>
      <w:r w:rsidRPr="008744C4">
        <w:rPr>
          <w:sz w:val="28"/>
          <w:szCs w:val="28"/>
        </w:rPr>
        <w:t>No prerequisites: For entry-level certificates like the CCNA, there are no formal prerequisites to take the exam.</w:t>
      </w:r>
    </w:p>
    <w:p w14:paraId="474B11DC" w14:textId="521EEA3D" w:rsidR="008744C4" w:rsidRDefault="008744C4" w:rsidP="008744C4">
      <w:pPr>
        <w:numPr>
          <w:ilvl w:val="0"/>
          <w:numId w:val="1"/>
        </w:numPr>
        <w:jc w:val="both"/>
        <w:rPr>
          <w:sz w:val="28"/>
          <w:szCs w:val="28"/>
        </w:rPr>
      </w:pPr>
      <w:r w:rsidRPr="008744C4">
        <w:rPr>
          <w:sz w:val="28"/>
          <w:szCs w:val="28"/>
        </w:rPr>
        <w:t>Vendor-specific: Unlike vendor-neutral certifications, Cisco certificates focus on the company's specific products and tools. </w:t>
      </w:r>
    </w:p>
    <w:p w14:paraId="1B04B7CF" w14:textId="350CE428" w:rsidR="00687D16" w:rsidRPr="003A331C" w:rsidRDefault="00687D16" w:rsidP="00687D16">
      <w:pPr>
        <w:ind w:left="720"/>
        <w:jc w:val="both"/>
        <w:rPr>
          <w:sz w:val="32"/>
          <w:szCs w:val="32"/>
        </w:rPr>
      </w:pPr>
    </w:p>
    <w:p w14:paraId="5E0FDC77" w14:textId="00493A4C" w:rsidR="008744C4" w:rsidRPr="003A331C" w:rsidRDefault="00687D16" w:rsidP="008744C4">
      <w:pPr>
        <w:jc w:val="both"/>
        <w:rPr>
          <w:sz w:val="32"/>
          <w:szCs w:val="32"/>
        </w:rPr>
      </w:pPr>
      <w:r w:rsidRPr="003A331C">
        <w:rPr>
          <w:b/>
          <w:bCs/>
          <w:sz w:val="32"/>
          <w:szCs w:val="32"/>
        </w:rPr>
        <w:t xml:space="preserve"> How to deliver Cisco certificates</w:t>
      </w:r>
      <w:r w:rsidRPr="003A331C">
        <w:rPr>
          <w:sz w:val="32"/>
          <w:szCs w:val="32"/>
        </w:rPr>
        <w:t>?</w:t>
      </w:r>
    </w:p>
    <w:p w14:paraId="534A5D7B" w14:textId="6E5DD5F4" w:rsidR="00687D16" w:rsidRDefault="00687D16" w:rsidP="008744C4">
      <w:pPr>
        <w:jc w:val="both"/>
        <w:rPr>
          <w:sz w:val="28"/>
          <w:szCs w:val="28"/>
        </w:rPr>
      </w:pPr>
      <w:r>
        <w:rPr>
          <w:sz w:val="28"/>
          <w:szCs w:val="28"/>
        </w:rPr>
        <w:t xml:space="preserve">For a company to be able to deliver a Cisco </w:t>
      </w:r>
      <w:proofErr w:type="gramStart"/>
      <w:r>
        <w:rPr>
          <w:sz w:val="28"/>
          <w:szCs w:val="28"/>
        </w:rPr>
        <w:t>certificate ,</w:t>
      </w:r>
      <w:proofErr w:type="gramEnd"/>
      <w:r>
        <w:rPr>
          <w:sz w:val="28"/>
          <w:szCs w:val="28"/>
        </w:rPr>
        <w:t xml:space="preserve"> then the company has to become an official Cisco learning Partner. It is done by following the below stages</w:t>
      </w:r>
    </w:p>
    <w:p w14:paraId="71A2E43F" w14:textId="20E5EB67" w:rsidR="008744C4" w:rsidRPr="008744C4" w:rsidRDefault="008744C4" w:rsidP="008744C4">
      <w:pPr>
        <w:jc w:val="both"/>
        <w:rPr>
          <w:b/>
          <w:bCs/>
          <w:sz w:val="32"/>
          <w:szCs w:val="32"/>
        </w:rPr>
      </w:pPr>
      <w:r w:rsidRPr="008744C4">
        <w:rPr>
          <w:b/>
          <w:bCs/>
          <w:sz w:val="32"/>
          <w:szCs w:val="32"/>
        </w:rPr>
        <w:t>Main Stages</w:t>
      </w:r>
    </w:p>
    <w:p w14:paraId="111B4338" w14:textId="77777777" w:rsidR="008744C4" w:rsidRPr="008744C4" w:rsidRDefault="008744C4" w:rsidP="008744C4">
      <w:pPr>
        <w:jc w:val="both"/>
        <w:rPr>
          <w:b/>
          <w:bCs/>
          <w:sz w:val="28"/>
          <w:szCs w:val="28"/>
        </w:rPr>
      </w:pPr>
      <w:r w:rsidRPr="008744C4">
        <w:rPr>
          <w:b/>
          <w:bCs/>
          <w:sz w:val="28"/>
          <w:szCs w:val="28"/>
        </w:rPr>
        <w:t>Step 1 – Register as a Cisco Partner</w:t>
      </w:r>
    </w:p>
    <w:p w14:paraId="5DEE7869" w14:textId="77777777" w:rsidR="008744C4" w:rsidRPr="008744C4" w:rsidRDefault="008744C4" w:rsidP="008744C4">
      <w:pPr>
        <w:numPr>
          <w:ilvl w:val="0"/>
          <w:numId w:val="2"/>
        </w:numPr>
        <w:jc w:val="both"/>
        <w:rPr>
          <w:sz w:val="28"/>
          <w:szCs w:val="28"/>
        </w:rPr>
      </w:pPr>
      <w:r w:rsidRPr="008744C4">
        <w:rPr>
          <w:sz w:val="28"/>
          <w:szCs w:val="28"/>
        </w:rPr>
        <w:lastRenderedPageBreak/>
        <w:t xml:space="preserve">The company must first become a </w:t>
      </w:r>
      <w:r w:rsidRPr="008744C4">
        <w:rPr>
          <w:b/>
          <w:bCs/>
          <w:sz w:val="28"/>
          <w:szCs w:val="28"/>
        </w:rPr>
        <w:t>registered Cisco partner</w:t>
      </w:r>
      <w:r w:rsidRPr="008744C4">
        <w:rPr>
          <w:sz w:val="28"/>
          <w:szCs w:val="28"/>
        </w:rPr>
        <w:t>.</w:t>
      </w:r>
    </w:p>
    <w:p w14:paraId="208E2F69" w14:textId="77777777" w:rsidR="008744C4" w:rsidRPr="008744C4" w:rsidRDefault="008744C4" w:rsidP="008744C4">
      <w:pPr>
        <w:numPr>
          <w:ilvl w:val="0"/>
          <w:numId w:val="2"/>
        </w:numPr>
        <w:jc w:val="both"/>
        <w:rPr>
          <w:sz w:val="28"/>
          <w:szCs w:val="28"/>
        </w:rPr>
      </w:pPr>
      <w:r w:rsidRPr="008744C4">
        <w:rPr>
          <w:sz w:val="28"/>
          <w:szCs w:val="28"/>
        </w:rPr>
        <w:t>This includes:</w:t>
      </w:r>
    </w:p>
    <w:p w14:paraId="09BD8BC4" w14:textId="77777777" w:rsidR="008744C4" w:rsidRPr="008744C4" w:rsidRDefault="008744C4" w:rsidP="008744C4">
      <w:pPr>
        <w:numPr>
          <w:ilvl w:val="1"/>
          <w:numId w:val="2"/>
        </w:numPr>
        <w:jc w:val="both"/>
        <w:rPr>
          <w:sz w:val="28"/>
          <w:szCs w:val="28"/>
        </w:rPr>
      </w:pPr>
      <w:r w:rsidRPr="008744C4">
        <w:rPr>
          <w:sz w:val="28"/>
          <w:szCs w:val="28"/>
        </w:rPr>
        <w:t xml:space="preserve">Creating a </w:t>
      </w:r>
      <w:r w:rsidRPr="008744C4">
        <w:rPr>
          <w:b/>
          <w:bCs/>
          <w:sz w:val="28"/>
          <w:szCs w:val="28"/>
        </w:rPr>
        <w:t>Cisco ID (CCO ID)</w:t>
      </w:r>
      <w:r w:rsidRPr="008744C4">
        <w:rPr>
          <w:sz w:val="28"/>
          <w:szCs w:val="28"/>
        </w:rPr>
        <w:t>.</w:t>
      </w:r>
    </w:p>
    <w:p w14:paraId="47A78FA8" w14:textId="77777777" w:rsidR="008744C4" w:rsidRPr="008744C4" w:rsidRDefault="008744C4" w:rsidP="008744C4">
      <w:pPr>
        <w:numPr>
          <w:ilvl w:val="1"/>
          <w:numId w:val="2"/>
        </w:numPr>
        <w:jc w:val="both"/>
        <w:rPr>
          <w:sz w:val="28"/>
          <w:szCs w:val="28"/>
        </w:rPr>
      </w:pPr>
      <w:r w:rsidRPr="008744C4">
        <w:rPr>
          <w:sz w:val="28"/>
          <w:szCs w:val="28"/>
        </w:rPr>
        <w:t xml:space="preserve">Registering on the </w:t>
      </w:r>
      <w:r w:rsidRPr="008744C4">
        <w:rPr>
          <w:b/>
          <w:bCs/>
          <w:sz w:val="28"/>
          <w:szCs w:val="28"/>
        </w:rPr>
        <w:t>Cisco Partner Self-Service (PSS)</w:t>
      </w:r>
      <w:r w:rsidRPr="008744C4">
        <w:rPr>
          <w:sz w:val="28"/>
          <w:szCs w:val="28"/>
        </w:rPr>
        <w:t xml:space="preserve"> portal.</w:t>
      </w:r>
    </w:p>
    <w:p w14:paraId="023EF561" w14:textId="77777777" w:rsidR="008744C4" w:rsidRPr="008744C4" w:rsidRDefault="008744C4" w:rsidP="008744C4">
      <w:pPr>
        <w:numPr>
          <w:ilvl w:val="1"/>
          <w:numId w:val="2"/>
        </w:numPr>
        <w:jc w:val="both"/>
        <w:rPr>
          <w:sz w:val="28"/>
          <w:szCs w:val="28"/>
        </w:rPr>
      </w:pPr>
      <w:r w:rsidRPr="008744C4">
        <w:rPr>
          <w:sz w:val="28"/>
          <w:szCs w:val="28"/>
        </w:rPr>
        <w:t>Linking employees’ Cisco IDs to the company.</w:t>
      </w:r>
    </w:p>
    <w:p w14:paraId="44583971" w14:textId="77777777" w:rsidR="008744C4" w:rsidRPr="008744C4" w:rsidRDefault="008744C4" w:rsidP="008744C4">
      <w:pPr>
        <w:numPr>
          <w:ilvl w:val="1"/>
          <w:numId w:val="2"/>
        </w:numPr>
        <w:jc w:val="both"/>
        <w:rPr>
          <w:sz w:val="28"/>
          <w:szCs w:val="28"/>
        </w:rPr>
      </w:pPr>
      <w:r w:rsidRPr="008744C4">
        <w:rPr>
          <w:sz w:val="28"/>
          <w:szCs w:val="28"/>
        </w:rPr>
        <w:t xml:space="preserve">Signing Cisco’s </w:t>
      </w:r>
      <w:r w:rsidRPr="008744C4">
        <w:rPr>
          <w:b/>
          <w:bCs/>
          <w:sz w:val="28"/>
          <w:szCs w:val="28"/>
        </w:rPr>
        <w:t>partner agreements</w:t>
      </w:r>
      <w:r w:rsidRPr="008744C4">
        <w:rPr>
          <w:sz w:val="28"/>
          <w:szCs w:val="28"/>
        </w:rPr>
        <w:t>.</w:t>
      </w:r>
    </w:p>
    <w:p w14:paraId="07A08E88" w14:textId="771E0B12" w:rsidR="008744C4" w:rsidRPr="008744C4" w:rsidRDefault="008744C4" w:rsidP="008744C4">
      <w:pPr>
        <w:jc w:val="both"/>
        <w:rPr>
          <w:sz w:val="28"/>
          <w:szCs w:val="28"/>
        </w:rPr>
      </w:pPr>
      <w:r w:rsidRPr="008744C4">
        <w:rPr>
          <w:sz w:val="28"/>
          <w:szCs w:val="28"/>
        </w:rPr>
        <w:t xml:space="preserve"> </w:t>
      </w:r>
      <w:r w:rsidRPr="008744C4">
        <w:rPr>
          <w:i/>
          <w:iCs/>
          <w:sz w:val="28"/>
          <w:szCs w:val="28"/>
        </w:rPr>
        <w:t>Goal:</w:t>
      </w:r>
      <w:r w:rsidRPr="008744C4">
        <w:rPr>
          <w:sz w:val="28"/>
          <w:szCs w:val="28"/>
        </w:rPr>
        <w:t xml:space="preserve"> Establish a basic legal and digital presence in Cisco’s partner ecosystem.</w:t>
      </w:r>
    </w:p>
    <w:p w14:paraId="35889FCB" w14:textId="77777777" w:rsidR="008744C4" w:rsidRPr="008744C4" w:rsidRDefault="00000000" w:rsidP="008744C4">
      <w:pPr>
        <w:jc w:val="both"/>
        <w:rPr>
          <w:sz w:val="28"/>
          <w:szCs w:val="28"/>
        </w:rPr>
      </w:pPr>
      <w:r>
        <w:rPr>
          <w:sz w:val="28"/>
          <w:szCs w:val="28"/>
        </w:rPr>
        <w:pict w14:anchorId="5FBFBCC8">
          <v:rect id="_x0000_i1025" style="width:0;height:1.5pt" o:hralign="center" o:hrstd="t" o:hr="t" fillcolor="#a0a0a0" stroked="f"/>
        </w:pict>
      </w:r>
    </w:p>
    <w:p w14:paraId="556704EA" w14:textId="77777777" w:rsidR="008744C4" w:rsidRPr="008744C4" w:rsidRDefault="008744C4" w:rsidP="008744C4">
      <w:pPr>
        <w:jc w:val="both"/>
        <w:rPr>
          <w:b/>
          <w:bCs/>
          <w:sz w:val="28"/>
          <w:szCs w:val="28"/>
        </w:rPr>
      </w:pPr>
      <w:r w:rsidRPr="008744C4">
        <w:rPr>
          <w:b/>
          <w:bCs/>
          <w:sz w:val="28"/>
          <w:szCs w:val="28"/>
        </w:rPr>
        <w:t>Step 2 – Meet Program Requirements</w:t>
      </w:r>
    </w:p>
    <w:p w14:paraId="6C345A80" w14:textId="77777777" w:rsidR="008744C4" w:rsidRPr="008744C4" w:rsidRDefault="008744C4" w:rsidP="008744C4">
      <w:pPr>
        <w:numPr>
          <w:ilvl w:val="0"/>
          <w:numId w:val="3"/>
        </w:numPr>
        <w:jc w:val="both"/>
        <w:rPr>
          <w:sz w:val="28"/>
          <w:szCs w:val="28"/>
        </w:rPr>
      </w:pPr>
      <w:r w:rsidRPr="008744C4">
        <w:rPr>
          <w:sz w:val="28"/>
          <w:szCs w:val="28"/>
        </w:rPr>
        <w:t xml:space="preserve">The company must satisfy </w:t>
      </w:r>
      <w:r w:rsidRPr="008744C4">
        <w:rPr>
          <w:b/>
          <w:bCs/>
          <w:sz w:val="28"/>
          <w:szCs w:val="28"/>
        </w:rPr>
        <w:t>financial</w:t>
      </w:r>
      <w:r w:rsidRPr="008744C4">
        <w:rPr>
          <w:sz w:val="28"/>
          <w:szCs w:val="28"/>
        </w:rPr>
        <w:t xml:space="preserve">, </w:t>
      </w:r>
      <w:r w:rsidRPr="008744C4">
        <w:rPr>
          <w:b/>
          <w:bCs/>
          <w:sz w:val="28"/>
          <w:szCs w:val="28"/>
        </w:rPr>
        <w:t>infrastructure</w:t>
      </w:r>
      <w:r w:rsidRPr="008744C4">
        <w:rPr>
          <w:sz w:val="28"/>
          <w:szCs w:val="28"/>
        </w:rPr>
        <w:t xml:space="preserve">, and </w:t>
      </w:r>
      <w:r w:rsidRPr="008744C4">
        <w:rPr>
          <w:b/>
          <w:bCs/>
          <w:sz w:val="28"/>
          <w:szCs w:val="28"/>
        </w:rPr>
        <w:t>personnel</w:t>
      </w:r>
      <w:r w:rsidRPr="008744C4">
        <w:rPr>
          <w:sz w:val="28"/>
          <w:szCs w:val="28"/>
        </w:rPr>
        <w:t xml:space="preserve"> standards.</w:t>
      </w:r>
    </w:p>
    <w:p w14:paraId="2F80C402" w14:textId="77777777" w:rsidR="008744C4" w:rsidRPr="008744C4" w:rsidRDefault="008744C4" w:rsidP="008744C4">
      <w:pPr>
        <w:numPr>
          <w:ilvl w:val="0"/>
          <w:numId w:val="3"/>
        </w:numPr>
        <w:jc w:val="both"/>
        <w:rPr>
          <w:sz w:val="28"/>
          <w:szCs w:val="28"/>
        </w:rPr>
      </w:pPr>
      <w:r w:rsidRPr="008744C4">
        <w:rPr>
          <w:b/>
          <w:bCs/>
          <w:sz w:val="28"/>
          <w:szCs w:val="28"/>
        </w:rPr>
        <w:t>Infrastructure:</w:t>
      </w:r>
      <w:r w:rsidRPr="008744C4">
        <w:rPr>
          <w:sz w:val="28"/>
          <w:szCs w:val="28"/>
        </w:rPr>
        <w:t xml:space="preserve"> Adequate IT systems and training facilities.</w:t>
      </w:r>
    </w:p>
    <w:p w14:paraId="79EC3C97" w14:textId="77777777" w:rsidR="008744C4" w:rsidRPr="008744C4" w:rsidRDefault="008744C4" w:rsidP="008744C4">
      <w:pPr>
        <w:numPr>
          <w:ilvl w:val="0"/>
          <w:numId w:val="3"/>
        </w:numPr>
        <w:jc w:val="both"/>
        <w:rPr>
          <w:sz w:val="28"/>
          <w:szCs w:val="28"/>
        </w:rPr>
      </w:pPr>
      <w:r w:rsidRPr="008744C4">
        <w:rPr>
          <w:b/>
          <w:bCs/>
          <w:sz w:val="28"/>
          <w:szCs w:val="28"/>
        </w:rPr>
        <w:t>Instructors:</w:t>
      </w:r>
      <w:r w:rsidRPr="008744C4">
        <w:rPr>
          <w:sz w:val="28"/>
          <w:szCs w:val="28"/>
        </w:rPr>
        <w:t xml:space="preserve"> Must employ </w:t>
      </w:r>
      <w:r w:rsidRPr="008744C4">
        <w:rPr>
          <w:b/>
          <w:bCs/>
          <w:sz w:val="28"/>
          <w:szCs w:val="28"/>
        </w:rPr>
        <w:t>Certified Cisco Systems Instructors (CCSIs)</w:t>
      </w:r>
      <w:r w:rsidRPr="008744C4">
        <w:rPr>
          <w:sz w:val="28"/>
          <w:szCs w:val="28"/>
        </w:rPr>
        <w:t>.</w:t>
      </w:r>
    </w:p>
    <w:p w14:paraId="76DD7213" w14:textId="77777777" w:rsidR="008744C4" w:rsidRPr="008744C4" w:rsidRDefault="008744C4" w:rsidP="008744C4">
      <w:pPr>
        <w:jc w:val="both"/>
        <w:rPr>
          <w:sz w:val="28"/>
          <w:szCs w:val="28"/>
        </w:rPr>
      </w:pPr>
      <w:r w:rsidRPr="008744C4">
        <w:rPr>
          <w:b/>
          <w:bCs/>
          <w:sz w:val="28"/>
          <w:szCs w:val="28"/>
        </w:rPr>
        <w:t>To become a CCSI, an instructor must:</w:t>
      </w:r>
    </w:p>
    <w:p w14:paraId="286E419C" w14:textId="77777777" w:rsidR="008744C4" w:rsidRPr="008744C4" w:rsidRDefault="008744C4" w:rsidP="008744C4">
      <w:pPr>
        <w:numPr>
          <w:ilvl w:val="0"/>
          <w:numId w:val="4"/>
        </w:numPr>
        <w:jc w:val="both"/>
        <w:rPr>
          <w:sz w:val="28"/>
          <w:szCs w:val="28"/>
        </w:rPr>
      </w:pPr>
      <w:r w:rsidRPr="008744C4">
        <w:rPr>
          <w:sz w:val="28"/>
          <w:szCs w:val="28"/>
        </w:rPr>
        <w:t>Hold a valid Cisco certification (CCNA, CCNP, etc.).</w:t>
      </w:r>
    </w:p>
    <w:p w14:paraId="28D7B725" w14:textId="77777777" w:rsidR="008744C4" w:rsidRPr="008744C4" w:rsidRDefault="008744C4" w:rsidP="008744C4">
      <w:pPr>
        <w:numPr>
          <w:ilvl w:val="0"/>
          <w:numId w:val="4"/>
        </w:numPr>
        <w:jc w:val="both"/>
        <w:rPr>
          <w:sz w:val="28"/>
          <w:szCs w:val="28"/>
        </w:rPr>
      </w:pPr>
      <w:r w:rsidRPr="008744C4">
        <w:rPr>
          <w:sz w:val="28"/>
          <w:szCs w:val="28"/>
        </w:rPr>
        <w:t xml:space="preserve">Pass the </w:t>
      </w:r>
      <w:r w:rsidRPr="008744C4">
        <w:rPr>
          <w:b/>
          <w:bCs/>
          <w:sz w:val="28"/>
          <w:szCs w:val="28"/>
        </w:rPr>
        <w:t>Instructor Certification Program (ICP)</w:t>
      </w:r>
      <w:r w:rsidRPr="008744C4">
        <w:rPr>
          <w:sz w:val="28"/>
          <w:szCs w:val="28"/>
        </w:rPr>
        <w:t>.</w:t>
      </w:r>
    </w:p>
    <w:p w14:paraId="7699C621" w14:textId="77777777" w:rsidR="008744C4" w:rsidRPr="008744C4" w:rsidRDefault="008744C4" w:rsidP="008744C4">
      <w:pPr>
        <w:numPr>
          <w:ilvl w:val="0"/>
          <w:numId w:val="4"/>
        </w:numPr>
        <w:jc w:val="both"/>
        <w:rPr>
          <w:sz w:val="28"/>
          <w:szCs w:val="28"/>
        </w:rPr>
      </w:pPr>
      <w:r w:rsidRPr="008744C4">
        <w:rPr>
          <w:sz w:val="28"/>
          <w:szCs w:val="28"/>
        </w:rPr>
        <w:t xml:space="preserve">Pass both </w:t>
      </w:r>
      <w:r w:rsidRPr="008744C4">
        <w:rPr>
          <w:b/>
          <w:bCs/>
          <w:sz w:val="28"/>
          <w:szCs w:val="28"/>
        </w:rPr>
        <w:t>technical</w:t>
      </w:r>
      <w:r w:rsidRPr="008744C4">
        <w:rPr>
          <w:sz w:val="28"/>
          <w:szCs w:val="28"/>
        </w:rPr>
        <w:t xml:space="preserve"> and </w:t>
      </w:r>
      <w:r w:rsidRPr="008744C4">
        <w:rPr>
          <w:b/>
          <w:bCs/>
          <w:sz w:val="28"/>
          <w:szCs w:val="28"/>
        </w:rPr>
        <w:t>instructional</w:t>
      </w:r>
      <w:r w:rsidRPr="008744C4">
        <w:rPr>
          <w:sz w:val="28"/>
          <w:szCs w:val="28"/>
        </w:rPr>
        <w:t xml:space="preserve"> assessments.</w:t>
      </w:r>
    </w:p>
    <w:p w14:paraId="0452C8F7" w14:textId="77777777" w:rsidR="008744C4" w:rsidRPr="008744C4" w:rsidRDefault="008744C4" w:rsidP="008744C4">
      <w:pPr>
        <w:numPr>
          <w:ilvl w:val="0"/>
          <w:numId w:val="4"/>
        </w:numPr>
        <w:jc w:val="both"/>
        <w:rPr>
          <w:sz w:val="28"/>
          <w:szCs w:val="28"/>
        </w:rPr>
      </w:pPr>
      <w:r w:rsidRPr="008744C4">
        <w:rPr>
          <w:sz w:val="28"/>
          <w:szCs w:val="28"/>
        </w:rPr>
        <w:t xml:space="preserve">Pay an </w:t>
      </w:r>
      <w:r w:rsidRPr="008744C4">
        <w:rPr>
          <w:b/>
          <w:bCs/>
          <w:sz w:val="28"/>
          <w:szCs w:val="28"/>
        </w:rPr>
        <w:t>annual Instructor Kit Membership</w:t>
      </w:r>
      <w:r w:rsidRPr="008744C4">
        <w:rPr>
          <w:sz w:val="28"/>
          <w:szCs w:val="28"/>
        </w:rPr>
        <w:t xml:space="preserve"> and sign the </w:t>
      </w:r>
      <w:r w:rsidRPr="008744C4">
        <w:rPr>
          <w:b/>
          <w:bCs/>
          <w:sz w:val="28"/>
          <w:szCs w:val="28"/>
        </w:rPr>
        <w:t>CCSI Agreement</w:t>
      </w:r>
      <w:r w:rsidRPr="008744C4">
        <w:rPr>
          <w:sz w:val="28"/>
          <w:szCs w:val="28"/>
        </w:rPr>
        <w:t>.</w:t>
      </w:r>
    </w:p>
    <w:p w14:paraId="76F471A3" w14:textId="49FC8242" w:rsidR="008744C4" w:rsidRPr="008744C4" w:rsidRDefault="008744C4" w:rsidP="008744C4">
      <w:pPr>
        <w:jc w:val="both"/>
        <w:rPr>
          <w:sz w:val="28"/>
          <w:szCs w:val="28"/>
        </w:rPr>
      </w:pPr>
      <w:r w:rsidRPr="008744C4">
        <w:rPr>
          <w:sz w:val="28"/>
          <w:szCs w:val="28"/>
        </w:rPr>
        <w:t xml:space="preserve"> </w:t>
      </w:r>
      <w:r w:rsidRPr="008744C4">
        <w:rPr>
          <w:i/>
          <w:iCs/>
          <w:sz w:val="28"/>
          <w:szCs w:val="28"/>
        </w:rPr>
        <w:t>Goal:</w:t>
      </w:r>
      <w:r w:rsidRPr="008744C4">
        <w:rPr>
          <w:sz w:val="28"/>
          <w:szCs w:val="28"/>
        </w:rPr>
        <w:t xml:space="preserve"> Ensure the company can deliver Cisco’s official content effectively.</w:t>
      </w:r>
    </w:p>
    <w:p w14:paraId="1AB8661D" w14:textId="77777777" w:rsidR="008744C4" w:rsidRPr="008744C4" w:rsidRDefault="00000000" w:rsidP="008744C4">
      <w:pPr>
        <w:jc w:val="both"/>
        <w:rPr>
          <w:sz w:val="28"/>
          <w:szCs w:val="28"/>
        </w:rPr>
      </w:pPr>
      <w:r>
        <w:rPr>
          <w:sz w:val="28"/>
          <w:szCs w:val="28"/>
        </w:rPr>
        <w:pict w14:anchorId="59BA253D">
          <v:rect id="_x0000_i1026" style="width:0;height:1.5pt" o:hralign="center" o:hrstd="t" o:hr="t" fillcolor="#a0a0a0" stroked="f"/>
        </w:pict>
      </w:r>
    </w:p>
    <w:p w14:paraId="2F322F97" w14:textId="77777777" w:rsidR="008744C4" w:rsidRPr="008744C4" w:rsidRDefault="008744C4" w:rsidP="008744C4">
      <w:pPr>
        <w:jc w:val="both"/>
        <w:rPr>
          <w:b/>
          <w:bCs/>
          <w:sz w:val="28"/>
          <w:szCs w:val="28"/>
        </w:rPr>
      </w:pPr>
      <w:r w:rsidRPr="008744C4">
        <w:rPr>
          <w:b/>
          <w:bCs/>
          <w:sz w:val="28"/>
          <w:szCs w:val="28"/>
        </w:rPr>
        <w:t>Step 3 – Apply to the Learning Partner Program</w:t>
      </w:r>
    </w:p>
    <w:p w14:paraId="33589184" w14:textId="77777777" w:rsidR="008744C4" w:rsidRPr="008744C4" w:rsidRDefault="008744C4" w:rsidP="008744C4">
      <w:pPr>
        <w:numPr>
          <w:ilvl w:val="0"/>
          <w:numId w:val="5"/>
        </w:numPr>
        <w:jc w:val="both"/>
        <w:rPr>
          <w:sz w:val="28"/>
          <w:szCs w:val="28"/>
        </w:rPr>
      </w:pPr>
      <w:r w:rsidRPr="008744C4">
        <w:rPr>
          <w:sz w:val="28"/>
          <w:szCs w:val="28"/>
        </w:rPr>
        <w:t>Submit a formal application once requirements (especially CCSIs) are fulfilled.</w:t>
      </w:r>
    </w:p>
    <w:p w14:paraId="67D350BD" w14:textId="4CC20311" w:rsidR="008744C4" w:rsidRPr="008744C4" w:rsidRDefault="008744C4" w:rsidP="008744C4">
      <w:pPr>
        <w:jc w:val="both"/>
        <w:rPr>
          <w:sz w:val="28"/>
          <w:szCs w:val="28"/>
        </w:rPr>
      </w:pPr>
      <w:r w:rsidRPr="008744C4">
        <w:rPr>
          <w:sz w:val="28"/>
          <w:szCs w:val="28"/>
        </w:rPr>
        <w:t xml:space="preserve"> </w:t>
      </w:r>
      <w:r w:rsidRPr="008744C4">
        <w:rPr>
          <w:i/>
          <w:iCs/>
          <w:sz w:val="28"/>
          <w:szCs w:val="28"/>
        </w:rPr>
        <w:t>Goal:</w:t>
      </w:r>
      <w:r w:rsidRPr="008744C4">
        <w:rPr>
          <w:sz w:val="28"/>
          <w:szCs w:val="28"/>
        </w:rPr>
        <w:t xml:space="preserve"> Begin the official authorization process.</w:t>
      </w:r>
    </w:p>
    <w:p w14:paraId="30CD500F" w14:textId="77777777" w:rsidR="008744C4" w:rsidRPr="008744C4" w:rsidRDefault="00000000" w:rsidP="008744C4">
      <w:pPr>
        <w:jc w:val="both"/>
        <w:rPr>
          <w:sz w:val="28"/>
          <w:szCs w:val="28"/>
        </w:rPr>
      </w:pPr>
      <w:r>
        <w:rPr>
          <w:sz w:val="28"/>
          <w:szCs w:val="28"/>
        </w:rPr>
        <w:pict w14:anchorId="5533742B">
          <v:rect id="_x0000_i1027" style="width:0;height:1.5pt" o:hralign="center" o:hrstd="t" o:hr="t" fillcolor="#a0a0a0" stroked="f"/>
        </w:pict>
      </w:r>
    </w:p>
    <w:p w14:paraId="4F850A6B" w14:textId="77777777" w:rsidR="008744C4" w:rsidRPr="008744C4" w:rsidRDefault="008744C4" w:rsidP="008744C4">
      <w:pPr>
        <w:jc w:val="both"/>
        <w:rPr>
          <w:b/>
          <w:bCs/>
          <w:sz w:val="28"/>
          <w:szCs w:val="28"/>
        </w:rPr>
      </w:pPr>
      <w:r w:rsidRPr="008744C4">
        <w:rPr>
          <w:b/>
          <w:bCs/>
          <w:sz w:val="28"/>
          <w:szCs w:val="28"/>
        </w:rPr>
        <w:t>Step 4 – Review and Approval</w:t>
      </w:r>
    </w:p>
    <w:p w14:paraId="3DED82D6" w14:textId="77777777" w:rsidR="008744C4" w:rsidRPr="008744C4" w:rsidRDefault="008744C4" w:rsidP="008744C4">
      <w:pPr>
        <w:numPr>
          <w:ilvl w:val="0"/>
          <w:numId w:val="6"/>
        </w:numPr>
        <w:jc w:val="both"/>
        <w:rPr>
          <w:sz w:val="28"/>
          <w:szCs w:val="28"/>
        </w:rPr>
      </w:pPr>
      <w:r w:rsidRPr="008744C4">
        <w:rPr>
          <w:sz w:val="28"/>
          <w:szCs w:val="28"/>
        </w:rPr>
        <w:t>Cisco reviews the company’s profile and approves it if compliant.</w:t>
      </w:r>
    </w:p>
    <w:p w14:paraId="5BC12F05" w14:textId="77777777" w:rsidR="008744C4" w:rsidRPr="008744C4" w:rsidRDefault="008744C4" w:rsidP="008744C4">
      <w:pPr>
        <w:numPr>
          <w:ilvl w:val="0"/>
          <w:numId w:val="6"/>
        </w:numPr>
        <w:jc w:val="both"/>
        <w:rPr>
          <w:sz w:val="28"/>
          <w:szCs w:val="28"/>
        </w:rPr>
      </w:pPr>
      <w:r w:rsidRPr="008744C4">
        <w:rPr>
          <w:sz w:val="28"/>
          <w:szCs w:val="28"/>
        </w:rPr>
        <w:lastRenderedPageBreak/>
        <w:t>Once approved, the company receives:</w:t>
      </w:r>
    </w:p>
    <w:p w14:paraId="1D35C682" w14:textId="77777777" w:rsidR="008744C4" w:rsidRPr="008744C4" w:rsidRDefault="008744C4" w:rsidP="008744C4">
      <w:pPr>
        <w:numPr>
          <w:ilvl w:val="1"/>
          <w:numId w:val="6"/>
        </w:numPr>
        <w:jc w:val="both"/>
        <w:rPr>
          <w:sz w:val="28"/>
          <w:szCs w:val="28"/>
        </w:rPr>
      </w:pPr>
      <w:r w:rsidRPr="008744C4">
        <w:rPr>
          <w:sz w:val="28"/>
          <w:szCs w:val="28"/>
        </w:rPr>
        <w:t xml:space="preserve">A </w:t>
      </w:r>
      <w:r w:rsidRPr="008744C4">
        <w:rPr>
          <w:b/>
          <w:bCs/>
          <w:sz w:val="28"/>
          <w:szCs w:val="28"/>
        </w:rPr>
        <w:t>welcome kit</w:t>
      </w:r>
      <w:r w:rsidRPr="008744C4">
        <w:rPr>
          <w:sz w:val="28"/>
          <w:szCs w:val="28"/>
        </w:rPr>
        <w:t>.</w:t>
      </w:r>
    </w:p>
    <w:p w14:paraId="330D2E16" w14:textId="77777777" w:rsidR="008744C4" w:rsidRPr="008744C4" w:rsidRDefault="008744C4" w:rsidP="008744C4">
      <w:pPr>
        <w:numPr>
          <w:ilvl w:val="1"/>
          <w:numId w:val="6"/>
        </w:numPr>
        <w:jc w:val="both"/>
        <w:rPr>
          <w:sz w:val="28"/>
          <w:szCs w:val="28"/>
        </w:rPr>
      </w:pPr>
      <w:r w:rsidRPr="008744C4">
        <w:rPr>
          <w:sz w:val="28"/>
          <w:szCs w:val="28"/>
        </w:rPr>
        <w:t xml:space="preserve">Access to the </w:t>
      </w:r>
      <w:r w:rsidRPr="008744C4">
        <w:rPr>
          <w:b/>
          <w:bCs/>
          <w:sz w:val="28"/>
          <w:szCs w:val="28"/>
        </w:rPr>
        <w:t xml:space="preserve">Learning Partner Resource </w:t>
      </w:r>
      <w:proofErr w:type="spellStart"/>
      <w:r w:rsidRPr="008744C4">
        <w:rPr>
          <w:b/>
          <w:bCs/>
          <w:sz w:val="28"/>
          <w:szCs w:val="28"/>
        </w:rPr>
        <w:t>Center</w:t>
      </w:r>
      <w:proofErr w:type="spellEnd"/>
      <w:r w:rsidRPr="008744C4">
        <w:rPr>
          <w:sz w:val="28"/>
          <w:szCs w:val="28"/>
        </w:rPr>
        <w:t>.</w:t>
      </w:r>
    </w:p>
    <w:p w14:paraId="1BADD910" w14:textId="741B0CAB" w:rsidR="008744C4" w:rsidRPr="008744C4" w:rsidRDefault="008744C4" w:rsidP="008744C4">
      <w:pPr>
        <w:jc w:val="both"/>
        <w:rPr>
          <w:sz w:val="28"/>
          <w:szCs w:val="28"/>
        </w:rPr>
      </w:pPr>
      <w:r w:rsidRPr="008744C4">
        <w:rPr>
          <w:sz w:val="28"/>
          <w:szCs w:val="28"/>
        </w:rPr>
        <w:t xml:space="preserve"> </w:t>
      </w:r>
      <w:r w:rsidRPr="008744C4">
        <w:rPr>
          <w:i/>
          <w:iCs/>
          <w:sz w:val="28"/>
          <w:szCs w:val="28"/>
        </w:rPr>
        <w:t>Goal:</w:t>
      </w:r>
      <w:r w:rsidRPr="008744C4">
        <w:rPr>
          <w:sz w:val="28"/>
          <w:szCs w:val="28"/>
        </w:rPr>
        <w:t xml:space="preserve"> Gain official recognition as a Cisco Learning Partner.</w:t>
      </w:r>
    </w:p>
    <w:p w14:paraId="776CF0D5" w14:textId="77777777" w:rsidR="008744C4" w:rsidRPr="008744C4" w:rsidRDefault="00000000" w:rsidP="008744C4">
      <w:pPr>
        <w:jc w:val="both"/>
        <w:rPr>
          <w:sz w:val="28"/>
          <w:szCs w:val="28"/>
        </w:rPr>
      </w:pPr>
      <w:r>
        <w:rPr>
          <w:sz w:val="28"/>
          <w:szCs w:val="28"/>
        </w:rPr>
        <w:pict w14:anchorId="31FC7BC0">
          <v:rect id="_x0000_i1028" style="width:0;height:1.5pt" o:hralign="center" o:hrstd="t" o:hr="t" fillcolor="#a0a0a0" stroked="f"/>
        </w:pict>
      </w:r>
    </w:p>
    <w:p w14:paraId="29601A29" w14:textId="77777777" w:rsidR="008744C4" w:rsidRPr="008744C4" w:rsidRDefault="008744C4" w:rsidP="008744C4">
      <w:pPr>
        <w:jc w:val="both"/>
        <w:rPr>
          <w:b/>
          <w:bCs/>
          <w:sz w:val="28"/>
          <w:szCs w:val="28"/>
        </w:rPr>
      </w:pPr>
      <w:r w:rsidRPr="008744C4">
        <w:rPr>
          <w:b/>
          <w:bCs/>
          <w:sz w:val="28"/>
          <w:szCs w:val="28"/>
        </w:rPr>
        <w:t>Step 5 – System Setup</w:t>
      </w:r>
    </w:p>
    <w:p w14:paraId="66D85742" w14:textId="77777777" w:rsidR="008744C4" w:rsidRPr="008744C4" w:rsidRDefault="008744C4" w:rsidP="008744C4">
      <w:pPr>
        <w:jc w:val="both"/>
        <w:rPr>
          <w:sz w:val="28"/>
          <w:szCs w:val="28"/>
        </w:rPr>
      </w:pPr>
      <w:r w:rsidRPr="008744C4">
        <w:rPr>
          <w:sz w:val="28"/>
          <w:szCs w:val="28"/>
        </w:rPr>
        <w:t>After approval, the company uses several Cisco tools:</w:t>
      </w:r>
    </w:p>
    <w:p w14:paraId="149859F1" w14:textId="77777777" w:rsidR="008744C4" w:rsidRPr="008744C4" w:rsidRDefault="008744C4" w:rsidP="008744C4">
      <w:pPr>
        <w:numPr>
          <w:ilvl w:val="0"/>
          <w:numId w:val="7"/>
        </w:numPr>
        <w:jc w:val="both"/>
        <w:rPr>
          <w:sz w:val="28"/>
          <w:szCs w:val="28"/>
        </w:rPr>
      </w:pPr>
      <w:r w:rsidRPr="008744C4">
        <w:rPr>
          <w:b/>
          <w:bCs/>
          <w:sz w:val="28"/>
          <w:szCs w:val="28"/>
        </w:rPr>
        <w:t>LPMS (Learning Partner Management System)</w:t>
      </w:r>
      <w:r w:rsidRPr="008744C4">
        <w:rPr>
          <w:sz w:val="28"/>
          <w:szCs w:val="28"/>
        </w:rPr>
        <w:t xml:space="preserve"> – manages training sites, instructors, and offerings.</w:t>
      </w:r>
    </w:p>
    <w:p w14:paraId="33BF39A9" w14:textId="77777777" w:rsidR="008744C4" w:rsidRPr="008744C4" w:rsidRDefault="008744C4" w:rsidP="008744C4">
      <w:pPr>
        <w:numPr>
          <w:ilvl w:val="0"/>
          <w:numId w:val="7"/>
        </w:numPr>
        <w:jc w:val="both"/>
        <w:rPr>
          <w:sz w:val="28"/>
          <w:szCs w:val="28"/>
        </w:rPr>
      </w:pPr>
      <w:r w:rsidRPr="008744C4">
        <w:rPr>
          <w:b/>
          <w:bCs/>
          <w:sz w:val="28"/>
          <w:szCs w:val="28"/>
        </w:rPr>
        <w:t>Cisco Learning Store (Gilmore)</w:t>
      </w:r>
      <w:r w:rsidRPr="008744C4">
        <w:rPr>
          <w:sz w:val="28"/>
          <w:szCs w:val="28"/>
        </w:rPr>
        <w:t xml:space="preserve"> – purchases student kits and materials.</w:t>
      </w:r>
    </w:p>
    <w:p w14:paraId="4A13CA55" w14:textId="77777777" w:rsidR="008744C4" w:rsidRPr="008744C4" w:rsidRDefault="008744C4" w:rsidP="008744C4">
      <w:pPr>
        <w:numPr>
          <w:ilvl w:val="0"/>
          <w:numId w:val="7"/>
        </w:numPr>
        <w:jc w:val="both"/>
        <w:rPr>
          <w:sz w:val="28"/>
          <w:szCs w:val="28"/>
        </w:rPr>
      </w:pPr>
      <w:r w:rsidRPr="008744C4">
        <w:rPr>
          <w:b/>
          <w:bCs/>
          <w:sz w:val="28"/>
          <w:szCs w:val="28"/>
        </w:rPr>
        <w:t>Cisco Learning Locator (CLL)</w:t>
      </w:r>
      <w:r w:rsidRPr="008744C4">
        <w:rPr>
          <w:sz w:val="28"/>
          <w:szCs w:val="28"/>
        </w:rPr>
        <w:t xml:space="preserve"> – public listing of authorized courses.</w:t>
      </w:r>
    </w:p>
    <w:p w14:paraId="7445F2B9" w14:textId="6B1DDFAE" w:rsidR="008744C4" w:rsidRPr="008744C4" w:rsidRDefault="008744C4" w:rsidP="008744C4">
      <w:pPr>
        <w:jc w:val="both"/>
        <w:rPr>
          <w:sz w:val="28"/>
          <w:szCs w:val="28"/>
        </w:rPr>
      </w:pPr>
      <w:r w:rsidRPr="008744C4">
        <w:rPr>
          <w:i/>
          <w:iCs/>
          <w:sz w:val="28"/>
          <w:szCs w:val="28"/>
        </w:rPr>
        <w:t>Goal:</w:t>
      </w:r>
      <w:r w:rsidRPr="008744C4">
        <w:rPr>
          <w:sz w:val="28"/>
          <w:szCs w:val="28"/>
        </w:rPr>
        <w:t xml:space="preserve"> Operate efficiently using Cisco’s training management systems.</w:t>
      </w:r>
    </w:p>
    <w:p w14:paraId="3A7D86DD" w14:textId="77777777" w:rsidR="008744C4" w:rsidRPr="008744C4" w:rsidRDefault="00000000" w:rsidP="008744C4">
      <w:pPr>
        <w:jc w:val="both"/>
        <w:rPr>
          <w:sz w:val="28"/>
          <w:szCs w:val="28"/>
        </w:rPr>
      </w:pPr>
      <w:r>
        <w:rPr>
          <w:sz w:val="28"/>
          <w:szCs w:val="28"/>
        </w:rPr>
        <w:pict w14:anchorId="3E243E54">
          <v:rect id="_x0000_i1029" style="width:0;height:1.5pt" o:hralign="center" o:hrstd="t" o:hr="t" fillcolor="#a0a0a0" stroked="f"/>
        </w:pict>
      </w:r>
    </w:p>
    <w:p w14:paraId="7CAB963C" w14:textId="77777777" w:rsidR="008744C4" w:rsidRPr="008744C4" w:rsidRDefault="008744C4" w:rsidP="008744C4">
      <w:pPr>
        <w:jc w:val="both"/>
        <w:rPr>
          <w:b/>
          <w:bCs/>
          <w:sz w:val="28"/>
          <w:szCs w:val="28"/>
        </w:rPr>
      </w:pPr>
      <w:r w:rsidRPr="008744C4">
        <w:rPr>
          <w:b/>
          <w:bCs/>
          <w:sz w:val="28"/>
          <w:szCs w:val="28"/>
        </w:rPr>
        <w:t xml:space="preserve">Step 6 – Become a Testing </w:t>
      </w:r>
      <w:proofErr w:type="spellStart"/>
      <w:r w:rsidRPr="008744C4">
        <w:rPr>
          <w:b/>
          <w:bCs/>
          <w:sz w:val="28"/>
          <w:szCs w:val="28"/>
        </w:rPr>
        <w:t>Center</w:t>
      </w:r>
      <w:proofErr w:type="spellEnd"/>
      <w:r w:rsidRPr="008744C4">
        <w:rPr>
          <w:b/>
          <w:bCs/>
          <w:sz w:val="28"/>
          <w:szCs w:val="28"/>
        </w:rPr>
        <w:t xml:space="preserve"> (Optional)</w:t>
      </w:r>
    </w:p>
    <w:p w14:paraId="5DAF86B6" w14:textId="77777777" w:rsidR="008744C4" w:rsidRPr="008744C4" w:rsidRDefault="008744C4" w:rsidP="008744C4">
      <w:pPr>
        <w:numPr>
          <w:ilvl w:val="0"/>
          <w:numId w:val="8"/>
        </w:numPr>
        <w:jc w:val="both"/>
        <w:rPr>
          <w:sz w:val="28"/>
          <w:szCs w:val="28"/>
        </w:rPr>
      </w:pPr>
      <w:r w:rsidRPr="008744C4">
        <w:rPr>
          <w:sz w:val="28"/>
          <w:szCs w:val="28"/>
        </w:rPr>
        <w:t xml:space="preserve">The company can partner with </w:t>
      </w:r>
      <w:r w:rsidRPr="008744C4">
        <w:rPr>
          <w:b/>
          <w:bCs/>
          <w:sz w:val="28"/>
          <w:szCs w:val="28"/>
        </w:rPr>
        <w:t>Pearson VUE</w:t>
      </w:r>
      <w:r w:rsidRPr="008744C4">
        <w:rPr>
          <w:sz w:val="28"/>
          <w:szCs w:val="28"/>
        </w:rPr>
        <w:t xml:space="preserve"> or </w:t>
      </w:r>
      <w:r w:rsidRPr="008744C4">
        <w:rPr>
          <w:b/>
          <w:bCs/>
          <w:sz w:val="28"/>
          <w:szCs w:val="28"/>
        </w:rPr>
        <w:t>Prometric</w:t>
      </w:r>
      <w:r w:rsidRPr="008744C4">
        <w:rPr>
          <w:sz w:val="28"/>
          <w:szCs w:val="28"/>
        </w:rPr>
        <w:t xml:space="preserve"> to deliver exams on-site.</w:t>
      </w:r>
    </w:p>
    <w:p w14:paraId="31CFEB54" w14:textId="435A3AEC" w:rsidR="008744C4" w:rsidRPr="008744C4" w:rsidRDefault="008744C4" w:rsidP="008744C4">
      <w:pPr>
        <w:jc w:val="both"/>
        <w:rPr>
          <w:sz w:val="28"/>
          <w:szCs w:val="28"/>
        </w:rPr>
      </w:pPr>
      <w:r w:rsidRPr="008744C4">
        <w:rPr>
          <w:i/>
          <w:iCs/>
          <w:sz w:val="28"/>
          <w:szCs w:val="28"/>
        </w:rPr>
        <w:t>Goal:</w:t>
      </w:r>
      <w:r w:rsidRPr="008744C4">
        <w:rPr>
          <w:sz w:val="28"/>
          <w:szCs w:val="28"/>
        </w:rPr>
        <w:t xml:space="preserve"> Offer both training </w:t>
      </w:r>
      <w:r w:rsidRPr="008744C4">
        <w:rPr>
          <w:b/>
          <w:bCs/>
          <w:sz w:val="28"/>
          <w:szCs w:val="28"/>
        </w:rPr>
        <w:t>and</w:t>
      </w:r>
      <w:r w:rsidRPr="008744C4">
        <w:rPr>
          <w:sz w:val="28"/>
          <w:szCs w:val="28"/>
        </w:rPr>
        <w:t xml:space="preserve"> certification exams in one location.</w:t>
      </w:r>
    </w:p>
    <w:p w14:paraId="1083CEFC" w14:textId="77777777" w:rsidR="008744C4" w:rsidRPr="008744C4" w:rsidRDefault="00000000" w:rsidP="008744C4">
      <w:pPr>
        <w:jc w:val="both"/>
        <w:rPr>
          <w:sz w:val="28"/>
          <w:szCs w:val="28"/>
        </w:rPr>
      </w:pPr>
      <w:r>
        <w:rPr>
          <w:sz w:val="28"/>
          <w:szCs w:val="28"/>
        </w:rPr>
        <w:pict w14:anchorId="0F780498">
          <v:rect id="_x0000_i1030" style="width:0;height:1.5pt" o:hralign="center" o:hrstd="t" o:hr="t" fillcolor="#a0a0a0" stroked="f"/>
        </w:pict>
      </w:r>
    </w:p>
    <w:p w14:paraId="2BA84861" w14:textId="77777777" w:rsidR="008744C4" w:rsidRPr="008744C4" w:rsidRDefault="008744C4" w:rsidP="008744C4">
      <w:pPr>
        <w:jc w:val="both"/>
        <w:rPr>
          <w:b/>
          <w:bCs/>
          <w:sz w:val="28"/>
          <w:szCs w:val="28"/>
        </w:rPr>
      </w:pPr>
      <w:r w:rsidRPr="008744C4">
        <w:rPr>
          <w:b/>
          <w:bCs/>
          <w:sz w:val="28"/>
          <w:szCs w:val="28"/>
        </w:rPr>
        <w:t>Step 7 – Maintain Compliance</w:t>
      </w:r>
    </w:p>
    <w:p w14:paraId="71ED78DE" w14:textId="77777777" w:rsidR="008744C4" w:rsidRPr="008744C4" w:rsidRDefault="008744C4" w:rsidP="008744C4">
      <w:pPr>
        <w:numPr>
          <w:ilvl w:val="0"/>
          <w:numId w:val="9"/>
        </w:numPr>
        <w:jc w:val="both"/>
        <w:rPr>
          <w:sz w:val="28"/>
          <w:szCs w:val="28"/>
        </w:rPr>
      </w:pPr>
      <w:r w:rsidRPr="008744C4">
        <w:rPr>
          <w:sz w:val="28"/>
          <w:szCs w:val="28"/>
        </w:rPr>
        <w:t>Partners must continue meeting Cisco’s standards (student volume, instructor credentials, infrastructure).</w:t>
      </w:r>
    </w:p>
    <w:p w14:paraId="3E42CF5D" w14:textId="77777777" w:rsidR="008744C4" w:rsidRPr="008744C4" w:rsidRDefault="008744C4" w:rsidP="008744C4">
      <w:pPr>
        <w:numPr>
          <w:ilvl w:val="0"/>
          <w:numId w:val="9"/>
        </w:numPr>
        <w:jc w:val="both"/>
        <w:rPr>
          <w:sz w:val="28"/>
          <w:szCs w:val="28"/>
        </w:rPr>
      </w:pPr>
      <w:r w:rsidRPr="008744C4">
        <w:rPr>
          <w:b/>
          <w:bCs/>
          <w:sz w:val="28"/>
          <w:szCs w:val="28"/>
        </w:rPr>
        <w:t>Annual renewal</w:t>
      </w:r>
      <w:r w:rsidRPr="008744C4">
        <w:rPr>
          <w:sz w:val="28"/>
          <w:szCs w:val="28"/>
        </w:rPr>
        <w:t xml:space="preserve"> is required to maintain authorization.</w:t>
      </w:r>
    </w:p>
    <w:p w14:paraId="241A0039" w14:textId="2983D5CC" w:rsidR="008744C4" w:rsidRPr="008744C4" w:rsidRDefault="008744C4" w:rsidP="008744C4">
      <w:pPr>
        <w:jc w:val="both"/>
        <w:rPr>
          <w:sz w:val="28"/>
          <w:szCs w:val="28"/>
        </w:rPr>
      </w:pPr>
      <w:r w:rsidRPr="008744C4">
        <w:rPr>
          <w:sz w:val="28"/>
          <w:szCs w:val="28"/>
        </w:rPr>
        <w:t xml:space="preserve"> </w:t>
      </w:r>
      <w:r w:rsidRPr="008744C4">
        <w:rPr>
          <w:i/>
          <w:iCs/>
          <w:sz w:val="28"/>
          <w:szCs w:val="28"/>
        </w:rPr>
        <w:t>Goal:</w:t>
      </w:r>
      <w:r w:rsidRPr="008744C4">
        <w:rPr>
          <w:sz w:val="28"/>
          <w:szCs w:val="28"/>
        </w:rPr>
        <w:t xml:space="preserve"> Sustain long-term compliance and quality assurance.</w:t>
      </w:r>
    </w:p>
    <w:p w14:paraId="223D57B5" w14:textId="346FE703" w:rsidR="003A331C" w:rsidRDefault="003A331C" w:rsidP="003A331C">
      <w:pPr>
        <w:jc w:val="both"/>
        <w:rPr>
          <w:b/>
          <w:bCs/>
          <w:sz w:val="32"/>
          <w:szCs w:val="32"/>
          <w:lang w:val="en-US"/>
        </w:rPr>
      </w:pPr>
      <w:r>
        <w:rPr>
          <w:b/>
          <w:bCs/>
          <w:sz w:val="32"/>
          <w:szCs w:val="32"/>
          <w:lang w:val="en-US"/>
        </w:rPr>
        <w:t>How to go about the above stages?</w:t>
      </w:r>
    </w:p>
    <w:p w14:paraId="5A38579A" w14:textId="77777777" w:rsidR="003A331C" w:rsidRPr="003A331C" w:rsidRDefault="003A331C" w:rsidP="003A331C">
      <w:pPr>
        <w:jc w:val="both"/>
        <w:rPr>
          <w:sz w:val="28"/>
          <w:szCs w:val="28"/>
        </w:rPr>
      </w:pPr>
      <w:r w:rsidRPr="003A331C">
        <w:rPr>
          <w:sz w:val="28"/>
          <w:szCs w:val="28"/>
        </w:rPr>
        <w:t>Step 1 – Become a Registered Cisco Partner</w:t>
      </w:r>
    </w:p>
    <w:p w14:paraId="3E858BB5" w14:textId="77777777" w:rsidR="003A331C" w:rsidRPr="003A331C" w:rsidRDefault="003A331C" w:rsidP="003A331C">
      <w:pPr>
        <w:jc w:val="both"/>
        <w:rPr>
          <w:sz w:val="28"/>
          <w:szCs w:val="28"/>
        </w:rPr>
      </w:pPr>
      <w:r w:rsidRPr="003A331C">
        <w:rPr>
          <w:sz w:val="28"/>
          <w:szCs w:val="28"/>
        </w:rPr>
        <w:t>Before you apply to the Learning Partner Program, you must first register as a general Cisco Partner.</w:t>
      </w:r>
    </w:p>
    <w:p w14:paraId="244D73A6" w14:textId="77777777" w:rsidR="003A331C" w:rsidRPr="003A331C" w:rsidRDefault="003A331C" w:rsidP="003A331C">
      <w:pPr>
        <w:jc w:val="both"/>
        <w:rPr>
          <w:sz w:val="28"/>
          <w:szCs w:val="28"/>
        </w:rPr>
      </w:pPr>
      <w:r w:rsidRPr="003A331C">
        <w:rPr>
          <w:sz w:val="28"/>
          <w:szCs w:val="28"/>
        </w:rPr>
        <w:lastRenderedPageBreak/>
        <w:t>What you need to do:</w:t>
      </w:r>
    </w:p>
    <w:p w14:paraId="4A5A796D" w14:textId="77777777" w:rsidR="003A331C" w:rsidRPr="003A331C" w:rsidRDefault="003A331C" w:rsidP="003A331C">
      <w:pPr>
        <w:numPr>
          <w:ilvl w:val="0"/>
          <w:numId w:val="10"/>
        </w:numPr>
        <w:jc w:val="both"/>
        <w:rPr>
          <w:sz w:val="28"/>
          <w:szCs w:val="28"/>
        </w:rPr>
      </w:pPr>
      <w:r w:rsidRPr="003A331C">
        <w:rPr>
          <w:sz w:val="28"/>
          <w:szCs w:val="28"/>
        </w:rPr>
        <w:t xml:space="preserve">Pick a company representative and create a Cisco.com User-ID (sometimes called a CCO ID) for them. You’ll need this login to access partner tools and portals. </w:t>
      </w:r>
      <w:hyperlink r:id="rId6" w:tgtFrame="_blank" w:history="1">
        <w:r w:rsidRPr="003A331C">
          <w:rPr>
            <w:rStyle w:val="Hyperlink"/>
            <w:sz w:val="28"/>
            <w:szCs w:val="28"/>
          </w:rPr>
          <w:t>learningcontent.cisco.com+1</w:t>
        </w:r>
      </w:hyperlink>
    </w:p>
    <w:p w14:paraId="0BF12770" w14:textId="77777777" w:rsidR="003A331C" w:rsidRPr="003A331C" w:rsidRDefault="003A331C" w:rsidP="003A331C">
      <w:pPr>
        <w:numPr>
          <w:ilvl w:val="0"/>
          <w:numId w:val="10"/>
        </w:numPr>
        <w:jc w:val="both"/>
        <w:rPr>
          <w:sz w:val="28"/>
          <w:szCs w:val="28"/>
        </w:rPr>
      </w:pPr>
      <w:r w:rsidRPr="003A331C">
        <w:rPr>
          <w:sz w:val="28"/>
          <w:szCs w:val="28"/>
        </w:rPr>
        <w:t xml:space="preserve">Go to the Cisco Partner Self-Service (PSS) portal and register your company’s details: legal name, address, contact person, etc. </w:t>
      </w:r>
      <w:hyperlink r:id="rId7" w:tgtFrame="_blank" w:history="1">
        <w:r w:rsidRPr="003A331C">
          <w:rPr>
            <w:rStyle w:val="Hyperlink"/>
            <w:sz w:val="28"/>
            <w:szCs w:val="28"/>
          </w:rPr>
          <w:t>learningcontent.cisco.com+1</w:t>
        </w:r>
      </w:hyperlink>
    </w:p>
    <w:p w14:paraId="3D82A930" w14:textId="77777777" w:rsidR="003A331C" w:rsidRPr="003A331C" w:rsidRDefault="003A331C" w:rsidP="003A331C">
      <w:pPr>
        <w:numPr>
          <w:ilvl w:val="0"/>
          <w:numId w:val="10"/>
        </w:numPr>
        <w:jc w:val="both"/>
        <w:rPr>
          <w:sz w:val="28"/>
          <w:szCs w:val="28"/>
        </w:rPr>
      </w:pPr>
      <w:r w:rsidRPr="003A331C">
        <w:rPr>
          <w:sz w:val="28"/>
          <w:szCs w:val="28"/>
        </w:rPr>
        <w:t xml:space="preserve">In PSS, associate your employees (or at least those who will work with </w:t>
      </w:r>
      <w:proofErr w:type="gramStart"/>
      <w:r w:rsidRPr="003A331C">
        <w:rPr>
          <w:sz w:val="28"/>
          <w:szCs w:val="28"/>
        </w:rPr>
        <w:t>Cisco systems</w:t>
      </w:r>
      <w:proofErr w:type="gramEnd"/>
      <w:r w:rsidRPr="003A331C">
        <w:rPr>
          <w:sz w:val="28"/>
          <w:szCs w:val="28"/>
        </w:rPr>
        <w:t xml:space="preserve">) with the company. That means you add their Cisco user IDs under your company account. </w:t>
      </w:r>
      <w:hyperlink r:id="rId8" w:tgtFrame="_blank" w:history="1">
        <w:r w:rsidRPr="003A331C">
          <w:rPr>
            <w:rStyle w:val="Hyperlink"/>
            <w:sz w:val="28"/>
            <w:szCs w:val="28"/>
          </w:rPr>
          <w:t>learningcontent.cisco.com+1</w:t>
        </w:r>
      </w:hyperlink>
    </w:p>
    <w:p w14:paraId="58A16470" w14:textId="77777777" w:rsidR="003A331C" w:rsidRPr="003A331C" w:rsidRDefault="003A331C" w:rsidP="003A331C">
      <w:pPr>
        <w:numPr>
          <w:ilvl w:val="0"/>
          <w:numId w:val="10"/>
        </w:numPr>
        <w:jc w:val="both"/>
        <w:rPr>
          <w:sz w:val="28"/>
          <w:szCs w:val="28"/>
        </w:rPr>
      </w:pPr>
      <w:r w:rsidRPr="003A331C">
        <w:rPr>
          <w:sz w:val="28"/>
          <w:szCs w:val="28"/>
        </w:rPr>
        <w:t>Read and sign the Cisco partner agreement(s) and accept the terms and conditions. This formalises your relationship as a Cisco partner.</w:t>
      </w:r>
    </w:p>
    <w:p w14:paraId="4296F9E6" w14:textId="77777777" w:rsidR="003A331C" w:rsidRPr="003A331C" w:rsidRDefault="003A331C" w:rsidP="003A331C">
      <w:pPr>
        <w:jc w:val="both"/>
        <w:rPr>
          <w:sz w:val="28"/>
          <w:szCs w:val="28"/>
        </w:rPr>
      </w:pPr>
      <w:r w:rsidRPr="003A331C">
        <w:rPr>
          <w:sz w:val="28"/>
          <w:szCs w:val="28"/>
        </w:rPr>
        <w:t>Why this matters:</w:t>
      </w:r>
    </w:p>
    <w:p w14:paraId="34FDC4E5" w14:textId="77777777" w:rsidR="003A331C" w:rsidRPr="003A331C" w:rsidRDefault="003A331C" w:rsidP="003A331C">
      <w:pPr>
        <w:numPr>
          <w:ilvl w:val="0"/>
          <w:numId w:val="11"/>
        </w:numPr>
        <w:jc w:val="both"/>
        <w:rPr>
          <w:sz w:val="28"/>
          <w:szCs w:val="28"/>
        </w:rPr>
      </w:pPr>
      <w:r w:rsidRPr="003A331C">
        <w:rPr>
          <w:sz w:val="28"/>
          <w:szCs w:val="28"/>
        </w:rPr>
        <w:t>It gives your company an official presence in Cisco’s ecosystem.</w:t>
      </w:r>
    </w:p>
    <w:p w14:paraId="067764F4" w14:textId="77777777" w:rsidR="003A331C" w:rsidRPr="003A331C" w:rsidRDefault="003A331C" w:rsidP="003A331C">
      <w:pPr>
        <w:numPr>
          <w:ilvl w:val="0"/>
          <w:numId w:val="11"/>
        </w:numPr>
        <w:jc w:val="both"/>
        <w:rPr>
          <w:sz w:val="28"/>
          <w:szCs w:val="28"/>
        </w:rPr>
      </w:pPr>
      <w:r w:rsidRPr="003A331C">
        <w:rPr>
          <w:sz w:val="28"/>
          <w:szCs w:val="28"/>
        </w:rPr>
        <w:t>It allows your employees to access Cisco partner tools and services.</w:t>
      </w:r>
    </w:p>
    <w:p w14:paraId="2D689D5D" w14:textId="77777777" w:rsidR="003A331C" w:rsidRPr="003A331C" w:rsidRDefault="003A331C" w:rsidP="003A331C">
      <w:pPr>
        <w:numPr>
          <w:ilvl w:val="0"/>
          <w:numId w:val="11"/>
        </w:numPr>
        <w:jc w:val="both"/>
        <w:rPr>
          <w:sz w:val="28"/>
          <w:szCs w:val="28"/>
        </w:rPr>
      </w:pPr>
      <w:r w:rsidRPr="003A331C">
        <w:rPr>
          <w:sz w:val="28"/>
          <w:szCs w:val="28"/>
        </w:rPr>
        <w:t>It ensures you meet the baseline requirement before specialising in learning.</w:t>
      </w:r>
    </w:p>
    <w:p w14:paraId="2169BF85" w14:textId="77777777" w:rsidR="003A331C" w:rsidRPr="003A331C" w:rsidRDefault="00000000" w:rsidP="003A331C">
      <w:pPr>
        <w:jc w:val="both"/>
        <w:rPr>
          <w:sz w:val="28"/>
          <w:szCs w:val="28"/>
        </w:rPr>
      </w:pPr>
      <w:r>
        <w:rPr>
          <w:sz w:val="28"/>
          <w:szCs w:val="28"/>
        </w:rPr>
        <w:pict w14:anchorId="7F0F8BFA">
          <v:rect id="_x0000_i1031" style="width:0;height:1.5pt" o:hralign="center" o:hrstd="t" o:hr="t" fillcolor="#a0a0a0" stroked="f"/>
        </w:pict>
      </w:r>
    </w:p>
    <w:p w14:paraId="70E516C6" w14:textId="77777777" w:rsidR="003A331C" w:rsidRPr="003A331C" w:rsidRDefault="003A331C" w:rsidP="003A331C">
      <w:pPr>
        <w:jc w:val="both"/>
        <w:rPr>
          <w:sz w:val="28"/>
          <w:szCs w:val="28"/>
        </w:rPr>
      </w:pPr>
      <w:r w:rsidRPr="003A331C">
        <w:rPr>
          <w:sz w:val="28"/>
          <w:szCs w:val="28"/>
        </w:rPr>
        <w:t>Step 2 – Meet the Learning Partner Program Requirements</w:t>
      </w:r>
    </w:p>
    <w:p w14:paraId="1FA79262" w14:textId="77777777" w:rsidR="003A331C" w:rsidRPr="003A331C" w:rsidRDefault="003A331C" w:rsidP="003A331C">
      <w:pPr>
        <w:jc w:val="both"/>
        <w:rPr>
          <w:sz w:val="28"/>
          <w:szCs w:val="28"/>
        </w:rPr>
      </w:pPr>
      <w:r w:rsidRPr="003A331C">
        <w:rPr>
          <w:sz w:val="28"/>
          <w:szCs w:val="28"/>
        </w:rPr>
        <w:t>Once you’re a registered partner, you must fulfil the specific requirements for the Cisco Learning Partner Program.</w:t>
      </w:r>
    </w:p>
    <w:p w14:paraId="7AA7752B" w14:textId="77777777" w:rsidR="003A331C" w:rsidRPr="003A331C" w:rsidRDefault="003A331C" w:rsidP="003A331C">
      <w:pPr>
        <w:jc w:val="both"/>
        <w:rPr>
          <w:sz w:val="28"/>
          <w:szCs w:val="28"/>
        </w:rPr>
      </w:pPr>
      <w:r w:rsidRPr="003A331C">
        <w:rPr>
          <w:sz w:val="28"/>
          <w:szCs w:val="28"/>
        </w:rPr>
        <w:t>Key areas to satisfy:</w:t>
      </w:r>
    </w:p>
    <w:p w14:paraId="0546DBF9" w14:textId="77777777" w:rsidR="003A331C" w:rsidRPr="003A331C" w:rsidRDefault="003A331C" w:rsidP="003A331C">
      <w:pPr>
        <w:numPr>
          <w:ilvl w:val="0"/>
          <w:numId w:val="12"/>
        </w:numPr>
        <w:jc w:val="both"/>
        <w:rPr>
          <w:sz w:val="28"/>
          <w:szCs w:val="28"/>
        </w:rPr>
      </w:pPr>
      <w:r w:rsidRPr="003A331C">
        <w:rPr>
          <w:sz w:val="28"/>
          <w:szCs w:val="28"/>
        </w:rPr>
        <w:t xml:space="preserve">Business / financial requirements: Cisco will expect you to have a certain business plan, revenue level, training facility infrastructure, and commitment. The exact details are provided during the application process. </w:t>
      </w:r>
      <w:hyperlink r:id="rId9" w:tgtFrame="_blank" w:history="1">
        <w:r w:rsidRPr="003A331C">
          <w:rPr>
            <w:rStyle w:val="Hyperlink"/>
            <w:sz w:val="28"/>
            <w:szCs w:val="28"/>
          </w:rPr>
          <w:t>Cisco+1</w:t>
        </w:r>
      </w:hyperlink>
    </w:p>
    <w:p w14:paraId="0A71A1EC" w14:textId="77777777" w:rsidR="003A331C" w:rsidRPr="003A331C" w:rsidRDefault="003A331C" w:rsidP="003A331C">
      <w:pPr>
        <w:numPr>
          <w:ilvl w:val="0"/>
          <w:numId w:val="12"/>
        </w:numPr>
        <w:jc w:val="both"/>
        <w:rPr>
          <w:sz w:val="28"/>
          <w:szCs w:val="28"/>
        </w:rPr>
      </w:pPr>
      <w:r w:rsidRPr="003A331C">
        <w:rPr>
          <w:sz w:val="28"/>
          <w:szCs w:val="28"/>
        </w:rPr>
        <w:t>Infrastructure &amp; environment: You must have proper training facilities (classrooms, labs, network gear) and IT infrastructure (e.g., lab servers or virtual labs) to deliver official Cisco training effectively.</w:t>
      </w:r>
    </w:p>
    <w:p w14:paraId="445D92A2" w14:textId="77777777" w:rsidR="003A331C" w:rsidRPr="003A331C" w:rsidRDefault="003A331C" w:rsidP="003A331C">
      <w:pPr>
        <w:numPr>
          <w:ilvl w:val="0"/>
          <w:numId w:val="12"/>
        </w:numPr>
        <w:jc w:val="both"/>
        <w:rPr>
          <w:sz w:val="28"/>
          <w:szCs w:val="28"/>
        </w:rPr>
      </w:pPr>
      <w:r w:rsidRPr="003A331C">
        <w:rPr>
          <w:sz w:val="28"/>
          <w:szCs w:val="28"/>
        </w:rPr>
        <w:t>Certified Instructors (CCSIs): This is critical. You must have at least one Certified Cisco Systems Instructor (CCSI) on staff (or ready to be certified).</w:t>
      </w:r>
    </w:p>
    <w:p w14:paraId="54CF17A8" w14:textId="77777777" w:rsidR="003A331C" w:rsidRPr="003A331C" w:rsidRDefault="003A331C" w:rsidP="003A331C">
      <w:pPr>
        <w:numPr>
          <w:ilvl w:val="1"/>
          <w:numId w:val="12"/>
        </w:numPr>
        <w:jc w:val="both"/>
        <w:rPr>
          <w:sz w:val="28"/>
          <w:szCs w:val="28"/>
        </w:rPr>
      </w:pPr>
      <w:r w:rsidRPr="003A331C">
        <w:rPr>
          <w:sz w:val="28"/>
          <w:szCs w:val="28"/>
        </w:rPr>
        <w:lastRenderedPageBreak/>
        <w:t xml:space="preserve">The instructor must hold a current Cisco certification (e.g., CCNA or CCNP) before applying. </w:t>
      </w:r>
      <w:hyperlink r:id="rId10" w:tgtFrame="_blank" w:history="1">
        <w:r w:rsidRPr="003A331C">
          <w:rPr>
            <w:rStyle w:val="Hyperlink"/>
            <w:sz w:val="28"/>
            <w:szCs w:val="28"/>
          </w:rPr>
          <w:t>Cisco+1</w:t>
        </w:r>
      </w:hyperlink>
    </w:p>
    <w:p w14:paraId="27CB7AD3" w14:textId="77777777" w:rsidR="003A331C" w:rsidRPr="003A331C" w:rsidRDefault="003A331C" w:rsidP="003A331C">
      <w:pPr>
        <w:numPr>
          <w:ilvl w:val="1"/>
          <w:numId w:val="12"/>
        </w:numPr>
        <w:jc w:val="both"/>
        <w:rPr>
          <w:sz w:val="28"/>
          <w:szCs w:val="28"/>
        </w:rPr>
      </w:pPr>
      <w:r w:rsidRPr="003A331C">
        <w:rPr>
          <w:sz w:val="28"/>
          <w:szCs w:val="28"/>
        </w:rPr>
        <w:t xml:space="preserve">They must </w:t>
      </w:r>
      <w:r w:rsidRPr="003A331C">
        <w:rPr>
          <w:i/>
          <w:iCs/>
          <w:sz w:val="28"/>
          <w:szCs w:val="28"/>
        </w:rPr>
        <w:t>attend</w:t>
      </w:r>
      <w:r w:rsidRPr="003A331C">
        <w:rPr>
          <w:sz w:val="28"/>
          <w:szCs w:val="28"/>
        </w:rPr>
        <w:t xml:space="preserve"> a two-day Instructor Certification Program (ICP) event. The event tests both technical knowledge and teaching/instruction skills. </w:t>
      </w:r>
      <w:hyperlink r:id="rId11" w:tgtFrame="_blank" w:history="1">
        <w:r w:rsidRPr="003A331C">
          <w:rPr>
            <w:rStyle w:val="Hyperlink"/>
            <w:sz w:val="28"/>
            <w:szCs w:val="28"/>
          </w:rPr>
          <w:t>learningcontent.cisco.com+1</w:t>
        </w:r>
      </w:hyperlink>
    </w:p>
    <w:p w14:paraId="4433AE9E" w14:textId="77777777" w:rsidR="003A331C" w:rsidRPr="003A331C" w:rsidRDefault="003A331C" w:rsidP="003A331C">
      <w:pPr>
        <w:numPr>
          <w:ilvl w:val="1"/>
          <w:numId w:val="12"/>
        </w:numPr>
        <w:jc w:val="both"/>
        <w:rPr>
          <w:sz w:val="28"/>
          <w:szCs w:val="28"/>
        </w:rPr>
      </w:pPr>
      <w:r w:rsidRPr="003A331C">
        <w:rPr>
          <w:sz w:val="28"/>
          <w:szCs w:val="28"/>
        </w:rPr>
        <w:t xml:space="preserve">They must pass both parts of the assessment (technical and instructional). </w:t>
      </w:r>
      <w:hyperlink r:id="rId12" w:tgtFrame="_blank" w:history="1">
        <w:r w:rsidRPr="003A331C">
          <w:rPr>
            <w:rStyle w:val="Hyperlink"/>
            <w:sz w:val="28"/>
            <w:szCs w:val="28"/>
          </w:rPr>
          <w:t>Cisco</w:t>
        </w:r>
      </w:hyperlink>
    </w:p>
    <w:p w14:paraId="0DBEC58F" w14:textId="77777777" w:rsidR="003A331C" w:rsidRPr="003A331C" w:rsidRDefault="003A331C" w:rsidP="003A331C">
      <w:pPr>
        <w:numPr>
          <w:ilvl w:val="1"/>
          <w:numId w:val="12"/>
        </w:numPr>
        <w:jc w:val="both"/>
        <w:rPr>
          <w:sz w:val="28"/>
          <w:szCs w:val="28"/>
        </w:rPr>
      </w:pPr>
      <w:r w:rsidRPr="003A331C">
        <w:rPr>
          <w:sz w:val="28"/>
          <w:szCs w:val="28"/>
        </w:rPr>
        <w:t xml:space="preserve">They must purchase the annual instructor kit membership and sign the CCSI agreement. </w:t>
      </w:r>
      <w:hyperlink r:id="rId13" w:tgtFrame="_blank" w:history="1">
        <w:r w:rsidRPr="003A331C">
          <w:rPr>
            <w:rStyle w:val="Hyperlink"/>
            <w:sz w:val="28"/>
            <w:szCs w:val="28"/>
          </w:rPr>
          <w:t>learningcontent.cisco.com+1</w:t>
        </w:r>
      </w:hyperlink>
    </w:p>
    <w:p w14:paraId="6AADB079" w14:textId="77777777" w:rsidR="003A331C" w:rsidRPr="003A331C" w:rsidRDefault="003A331C" w:rsidP="003A331C">
      <w:pPr>
        <w:jc w:val="both"/>
        <w:rPr>
          <w:sz w:val="28"/>
          <w:szCs w:val="28"/>
        </w:rPr>
      </w:pPr>
      <w:r w:rsidRPr="003A331C">
        <w:rPr>
          <w:sz w:val="28"/>
          <w:szCs w:val="28"/>
        </w:rPr>
        <w:t>Tip: Make sure you plan ahead for the CCSI process since scheduling an ICP event, passing exams, and acquiring the instructor kit may take time.</w:t>
      </w:r>
    </w:p>
    <w:p w14:paraId="245814A2" w14:textId="77777777" w:rsidR="003A331C" w:rsidRPr="003A331C" w:rsidRDefault="00000000" w:rsidP="003A331C">
      <w:pPr>
        <w:jc w:val="both"/>
        <w:rPr>
          <w:sz w:val="28"/>
          <w:szCs w:val="28"/>
        </w:rPr>
      </w:pPr>
      <w:r>
        <w:rPr>
          <w:sz w:val="28"/>
          <w:szCs w:val="28"/>
        </w:rPr>
        <w:pict w14:anchorId="1279F307">
          <v:rect id="_x0000_i1032" style="width:0;height:1.5pt" o:hralign="center" o:hrstd="t" o:hr="t" fillcolor="#a0a0a0" stroked="f"/>
        </w:pict>
      </w:r>
    </w:p>
    <w:p w14:paraId="621C5C4C" w14:textId="77777777" w:rsidR="003A331C" w:rsidRPr="003A331C" w:rsidRDefault="003A331C" w:rsidP="003A331C">
      <w:pPr>
        <w:jc w:val="both"/>
        <w:rPr>
          <w:sz w:val="28"/>
          <w:szCs w:val="28"/>
        </w:rPr>
      </w:pPr>
      <w:r w:rsidRPr="003A331C">
        <w:rPr>
          <w:sz w:val="28"/>
          <w:szCs w:val="28"/>
        </w:rPr>
        <w:t>Step 3 – Apply to the Learning Partner Program</w:t>
      </w:r>
    </w:p>
    <w:p w14:paraId="750DBA74" w14:textId="77777777" w:rsidR="003A331C" w:rsidRPr="003A331C" w:rsidRDefault="003A331C" w:rsidP="003A331C">
      <w:pPr>
        <w:jc w:val="both"/>
        <w:rPr>
          <w:sz w:val="28"/>
          <w:szCs w:val="28"/>
        </w:rPr>
      </w:pPr>
      <w:r w:rsidRPr="003A331C">
        <w:rPr>
          <w:sz w:val="28"/>
          <w:szCs w:val="28"/>
        </w:rPr>
        <w:t>With the prerequisites met (registered partner status + infrastructure + CCSI instructor(s) ready), you can apply formally.</w:t>
      </w:r>
    </w:p>
    <w:p w14:paraId="2AB6F518" w14:textId="77777777" w:rsidR="003A331C" w:rsidRPr="003A331C" w:rsidRDefault="003A331C" w:rsidP="003A331C">
      <w:pPr>
        <w:jc w:val="both"/>
        <w:rPr>
          <w:sz w:val="28"/>
          <w:szCs w:val="28"/>
        </w:rPr>
      </w:pPr>
      <w:r w:rsidRPr="003A331C">
        <w:rPr>
          <w:sz w:val="28"/>
          <w:szCs w:val="28"/>
        </w:rPr>
        <w:t>What to do:</w:t>
      </w:r>
    </w:p>
    <w:p w14:paraId="47E5646C" w14:textId="77777777" w:rsidR="003A331C" w:rsidRPr="003A331C" w:rsidRDefault="003A331C" w:rsidP="003A331C">
      <w:pPr>
        <w:numPr>
          <w:ilvl w:val="0"/>
          <w:numId w:val="13"/>
        </w:numPr>
        <w:jc w:val="both"/>
        <w:rPr>
          <w:sz w:val="28"/>
          <w:szCs w:val="28"/>
        </w:rPr>
      </w:pPr>
      <w:r w:rsidRPr="003A331C">
        <w:rPr>
          <w:sz w:val="28"/>
          <w:szCs w:val="28"/>
        </w:rPr>
        <w:t xml:space="preserve">Go to the Cisco Learning Partner Program page and click the “Apply” button. </w:t>
      </w:r>
      <w:hyperlink r:id="rId14" w:tgtFrame="_blank" w:history="1">
        <w:r w:rsidRPr="003A331C">
          <w:rPr>
            <w:rStyle w:val="Hyperlink"/>
            <w:sz w:val="28"/>
            <w:szCs w:val="28"/>
          </w:rPr>
          <w:t>Cisco</w:t>
        </w:r>
      </w:hyperlink>
    </w:p>
    <w:p w14:paraId="464A60BF" w14:textId="77777777" w:rsidR="003A331C" w:rsidRPr="003A331C" w:rsidRDefault="003A331C" w:rsidP="003A331C">
      <w:pPr>
        <w:numPr>
          <w:ilvl w:val="0"/>
          <w:numId w:val="13"/>
        </w:numPr>
        <w:jc w:val="both"/>
        <w:rPr>
          <w:sz w:val="28"/>
          <w:szCs w:val="28"/>
        </w:rPr>
      </w:pPr>
      <w:r w:rsidRPr="003A331C">
        <w:rPr>
          <w:sz w:val="28"/>
          <w:szCs w:val="28"/>
        </w:rPr>
        <w:t>Fill in the application form. You’ll likely need to supply: company details, training facility information, planned course offerings, instructor details, and proof of meeting requirements.</w:t>
      </w:r>
    </w:p>
    <w:p w14:paraId="2E6E4D3D" w14:textId="77777777" w:rsidR="003A331C" w:rsidRPr="003A331C" w:rsidRDefault="003A331C" w:rsidP="003A331C">
      <w:pPr>
        <w:numPr>
          <w:ilvl w:val="0"/>
          <w:numId w:val="13"/>
        </w:numPr>
        <w:jc w:val="both"/>
        <w:rPr>
          <w:sz w:val="28"/>
          <w:szCs w:val="28"/>
        </w:rPr>
      </w:pPr>
      <w:r w:rsidRPr="003A331C">
        <w:rPr>
          <w:sz w:val="28"/>
          <w:szCs w:val="28"/>
        </w:rPr>
        <w:t>Submit the form and wait for Cisco’s review.</w:t>
      </w:r>
    </w:p>
    <w:p w14:paraId="5895EC6F" w14:textId="77777777" w:rsidR="003A331C" w:rsidRPr="003A331C" w:rsidRDefault="003A331C" w:rsidP="003A331C">
      <w:pPr>
        <w:jc w:val="both"/>
        <w:rPr>
          <w:sz w:val="28"/>
          <w:szCs w:val="28"/>
        </w:rPr>
      </w:pPr>
      <w:r w:rsidRPr="003A331C">
        <w:rPr>
          <w:sz w:val="28"/>
          <w:szCs w:val="28"/>
        </w:rPr>
        <w:t>Tip: Have all documentation ready before applying (facilities, instructors, business plan). It makes review smoother.</w:t>
      </w:r>
    </w:p>
    <w:p w14:paraId="0A9C3EE9" w14:textId="77777777" w:rsidR="003A331C" w:rsidRPr="003A331C" w:rsidRDefault="00000000" w:rsidP="003A331C">
      <w:pPr>
        <w:jc w:val="both"/>
        <w:rPr>
          <w:sz w:val="28"/>
          <w:szCs w:val="28"/>
        </w:rPr>
      </w:pPr>
      <w:r>
        <w:rPr>
          <w:sz w:val="28"/>
          <w:szCs w:val="28"/>
        </w:rPr>
        <w:pict w14:anchorId="6B6D1B19">
          <v:rect id="_x0000_i1033" style="width:0;height:1.5pt" o:hralign="center" o:hrstd="t" o:hr="t" fillcolor="#a0a0a0" stroked="f"/>
        </w:pict>
      </w:r>
    </w:p>
    <w:p w14:paraId="2726294B" w14:textId="77777777" w:rsidR="003A331C" w:rsidRPr="003A331C" w:rsidRDefault="003A331C" w:rsidP="003A331C">
      <w:pPr>
        <w:jc w:val="both"/>
        <w:rPr>
          <w:sz w:val="28"/>
          <w:szCs w:val="28"/>
        </w:rPr>
      </w:pPr>
      <w:r w:rsidRPr="003A331C">
        <w:rPr>
          <w:sz w:val="28"/>
          <w:szCs w:val="28"/>
        </w:rPr>
        <w:t>Step 4 – Application Review &amp; Approval</w:t>
      </w:r>
    </w:p>
    <w:p w14:paraId="7E0AE202" w14:textId="77777777" w:rsidR="003A331C" w:rsidRPr="003A331C" w:rsidRDefault="003A331C" w:rsidP="003A331C">
      <w:pPr>
        <w:jc w:val="both"/>
        <w:rPr>
          <w:sz w:val="28"/>
          <w:szCs w:val="28"/>
        </w:rPr>
      </w:pPr>
      <w:r w:rsidRPr="003A331C">
        <w:rPr>
          <w:sz w:val="28"/>
          <w:szCs w:val="28"/>
        </w:rPr>
        <w:t>After you submit the application, Cisco will review it to determine if your company meets all program requirements.</w:t>
      </w:r>
    </w:p>
    <w:p w14:paraId="028D56AC" w14:textId="77777777" w:rsidR="003A331C" w:rsidRPr="003A331C" w:rsidRDefault="003A331C" w:rsidP="003A331C">
      <w:pPr>
        <w:jc w:val="both"/>
        <w:rPr>
          <w:sz w:val="28"/>
          <w:szCs w:val="28"/>
        </w:rPr>
      </w:pPr>
      <w:r w:rsidRPr="003A331C">
        <w:rPr>
          <w:sz w:val="28"/>
          <w:szCs w:val="28"/>
        </w:rPr>
        <w:t>What happens:</w:t>
      </w:r>
    </w:p>
    <w:p w14:paraId="0342C65A" w14:textId="77777777" w:rsidR="003A331C" w:rsidRPr="003A331C" w:rsidRDefault="003A331C" w:rsidP="003A331C">
      <w:pPr>
        <w:numPr>
          <w:ilvl w:val="0"/>
          <w:numId w:val="14"/>
        </w:numPr>
        <w:jc w:val="both"/>
        <w:rPr>
          <w:sz w:val="28"/>
          <w:szCs w:val="28"/>
        </w:rPr>
      </w:pPr>
      <w:r w:rsidRPr="003A331C">
        <w:rPr>
          <w:sz w:val="28"/>
          <w:szCs w:val="28"/>
        </w:rPr>
        <w:t>Cisco reviews your company profile, infrastructure, instructor credentials, etc.</w:t>
      </w:r>
    </w:p>
    <w:p w14:paraId="33C01136" w14:textId="77777777" w:rsidR="003A331C" w:rsidRPr="003A331C" w:rsidRDefault="003A331C" w:rsidP="003A331C">
      <w:pPr>
        <w:numPr>
          <w:ilvl w:val="0"/>
          <w:numId w:val="14"/>
        </w:numPr>
        <w:jc w:val="both"/>
        <w:rPr>
          <w:sz w:val="28"/>
          <w:szCs w:val="28"/>
        </w:rPr>
      </w:pPr>
      <w:r w:rsidRPr="003A331C">
        <w:rPr>
          <w:sz w:val="28"/>
          <w:szCs w:val="28"/>
        </w:rPr>
        <w:lastRenderedPageBreak/>
        <w:t xml:space="preserve">If approved, you’ll receive a “welcome kit” (on-boarding documents) and access to the “Learning Partner Resource </w:t>
      </w:r>
      <w:proofErr w:type="spellStart"/>
      <w:r w:rsidRPr="003A331C">
        <w:rPr>
          <w:sz w:val="28"/>
          <w:szCs w:val="28"/>
        </w:rPr>
        <w:t>Center</w:t>
      </w:r>
      <w:proofErr w:type="spellEnd"/>
      <w:r w:rsidRPr="003A331C">
        <w:rPr>
          <w:sz w:val="28"/>
          <w:szCs w:val="28"/>
        </w:rPr>
        <w:t xml:space="preserve">”. </w:t>
      </w:r>
      <w:hyperlink r:id="rId15" w:tgtFrame="_blank" w:history="1">
        <w:r w:rsidRPr="003A331C">
          <w:rPr>
            <w:rStyle w:val="Hyperlink"/>
            <w:sz w:val="28"/>
            <w:szCs w:val="28"/>
          </w:rPr>
          <w:t>learningcontent.cisco.com+1</w:t>
        </w:r>
      </w:hyperlink>
    </w:p>
    <w:p w14:paraId="6A611D07" w14:textId="77777777" w:rsidR="003A331C" w:rsidRPr="003A331C" w:rsidRDefault="003A331C" w:rsidP="003A331C">
      <w:pPr>
        <w:numPr>
          <w:ilvl w:val="0"/>
          <w:numId w:val="14"/>
        </w:numPr>
        <w:jc w:val="both"/>
        <w:rPr>
          <w:sz w:val="28"/>
          <w:szCs w:val="28"/>
        </w:rPr>
      </w:pPr>
      <w:r w:rsidRPr="003A331C">
        <w:rPr>
          <w:sz w:val="28"/>
          <w:szCs w:val="28"/>
        </w:rPr>
        <w:t>You’ll then have certain accounts or tools enabled for your company to begin operations under the Learning Partner program.</w:t>
      </w:r>
    </w:p>
    <w:p w14:paraId="2AA374A1" w14:textId="77777777" w:rsidR="003A331C" w:rsidRPr="003A331C" w:rsidRDefault="003A331C" w:rsidP="003A331C">
      <w:pPr>
        <w:jc w:val="both"/>
        <w:rPr>
          <w:sz w:val="28"/>
          <w:szCs w:val="28"/>
        </w:rPr>
      </w:pPr>
      <w:r w:rsidRPr="003A331C">
        <w:rPr>
          <w:sz w:val="28"/>
          <w:szCs w:val="28"/>
        </w:rPr>
        <w:t>Tip: Stay responsive—Cisco may request additional info or clarification. The quicker your responses, the faster approval.</w:t>
      </w:r>
    </w:p>
    <w:p w14:paraId="5BBE0B38" w14:textId="77777777" w:rsidR="003A331C" w:rsidRPr="003A331C" w:rsidRDefault="00000000" w:rsidP="003A331C">
      <w:pPr>
        <w:jc w:val="both"/>
        <w:rPr>
          <w:sz w:val="28"/>
          <w:szCs w:val="28"/>
        </w:rPr>
      </w:pPr>
      <w:r>
        <w:rPr>
          <w:sz w:val="28"/>
          <w:szCs w:val="28"/>
        </w:rPr>
        <w:pict w14:anchorId="53B579D4">
          <v:rect id="_x0000_i1034" style="width:0;height:1.5pt" o:hralign="center" o:hrstd="t" o:hr="t" fillcolor="#a0a0a0" stroked="f"/>
        </w:pict>
      </w:r>
    </w:p>
    <w:p w14:paraId="24C14F2B" w14:textId="77777777" w:rsidR="003A331C" w:rsidRPr="003A331C" w:rsidRDefault="003A331C" w:rsidP="003A331C">
      <w:pPr>
        <w:jc w:val="both"/>
        <w:rPr>
          <w:sz w:val="28"/>
          <w:szCs w:val="28"/>
        </w:rPr>
      </w:pPr>
      <w:r w:rsidRPr="003A331C">
        <w:rPr>
          <w:sz w:val="28"/>
          <w:szCs w:val="28"/>
        </w:rPr>
        <w:t>Step 5 – Set Up Systems &amp; Tools</w:t>
      </w:r>
    </w:p>
    <w:p w14:paraId="2706E6B6" w14:textId="77777777" w:rsidR="003A331C" w:rsidRPr="003A331C" w:rsidRDefault="003A331C" w:rsidP="003A331C">
      <w:pPr>
        <w:jc w:val="both"/>
        <w:rPr>
          <w:sz w:val="28"/>
          <w:szCs w:val="28"/>
        </w:rPr>
      </w:pPr>
      <w:r w:rsidRPr="003A331C">
        <w:rPr>
          <w:sz w:val="28"/>
          <w:szCs w:val="28"/>
        </w:rPr>
        <w:t>Once approved, you’ll need to set up and start using Cisco’s tools to run your training business.</w:t>
      </w:r>
    </w:p>
    <w:p w14:paraId="4ECD8F89" w14:textId="77777777" w:rsidR="003A331C" w:rsidRPr="003A331C" w:rsidRDefault="003A331C" w:rsidP="003A331C">
      <w:pPr>
        <w:jc w:val="both"/>
        <w:rPr>
          <w:sz w:val="28"/>
          <w:szCs w:val="28"/>
        </w:rPr>
      </w:pPr>
      <w:r w:rsidRPr="003A331C">
        <w:rPr>
          <w:sz w:val="28"/>
          <w:szCs w:val="28"/>
        </w:rPr>
        <w:t>Essential tools to set up:</w:t>
      </w:r>
    </w:p>
    <w:p w14:paraId="3F08562F" w14:textId="77777777" w:rsidR="003A331C" w:rsidRPr="003A331C" w:rsidRDefault="003A331C" w:rsidP="003A331C">
      <w:pPr>
        <w:numPr>
          <w:ilvl w:val="0"/>
          <w:numId w:val="15"/>
        </w:numPr>
        <w:jc w:val="both"/>
        <w:rPr>
          <w:sz w:val="28"/>
          <w:szCs w:val="28"/>
        </w:rPr>
      </w:pPr>
      <w:r w:rsidRPr="003A331C">
        <w:rPr>
          <w:sz w:val="28"/>
          <w:szCs w:val="28"/>
        </w:rPr>
        <w:t xml:space="preserve">Learning Partner Management System (LPMS): This is your main admin system for managing sites, instructors, course offerings, etc. </w:t>
      </w:r>
      <w:hyperlink r:id="rId16" w:tgtFrame="_blank" w:history="1">
        <w:r w:rsidRPr="003A331C">
          <w:rPr>
            <w:rStyle w:val="Hyperlink"/>
            <w:sz w:val="28"/>
            <w:szCs w:val="28"/>
          </w:rPr>
          <w:t>learningcontent.cisco.com</w:t>
        </w:r>
      </w:hyperlink>
    </w:p>
    <w:p w14:paraId="3DDF13A1" w14:textId="77777777" w:rsidR="003A331C" w:rsidRPr="003A331C" w:rsidRDefault="003A331C" w:rsidP="003A331C">
      <w:pPr>
        <w:numPr>
          <w:ilvl w:val="0"/>
          <w:numId w:val="15"/>
        </w:numPr>
        <w:jc w:val="both"/>
        <w:rPr>
          <w:sz w:val="28"/>
          <w:szCs w:val="28"/>
        </w:rPr>
      </w:pPr>
      <w:r w:rsidRPr="003A331C">
        <w:rPr>
          <w:sz w:val="28"/>
          <w:szCs w:val="28"/>
        </w:rPr>
        <w:t xml:space="preserve">Cisco Learning Store (Gilmore): For purchasing digital kits, course materials, student resources. </w:t>
      </w:r>
      <w:hyperlink r:id="rId17" w:tgtFrame="_blank" w:history="1">
        <w:r w:rsidRPr="003A331C">
          <w:rPr>
            <w:rStyle w:val="Hyperlink"/>
            <w:sz w:val="28"/>
            <w:szCs w:val="28"/>
          </w:rPr>
          <w:t>learningcontent.cisco.com+1</w:t>
        </w:r>
      </w:hyperlink>
    </w:p>
    <w:p w14:paraId="3200D710" w14:textId="77777777" w:rsidR="003A331C" w:rsidRPr="003A331C" w:rsidRDefault="003A331C" w:rsidP="003A331C">
      <w:pPr>
        <w:numPr>
          <w:ilvl w:val="0"/>
          <w:numId w:val="15"/>
        </w:numPr>
        <w:jc w:val="both"/>
        <w:rPr>
          <w:sz w:val="28"/>
          <w:szCs w:val="28"/>
        </w:rPr>
      </w:pPr>
      <w:r w:rsidRPr="003A331C">
        <w:rPr>
          <w:sz w:val="28"/>
          <w:szCs w:val="28"/>
        </w:rPr>
        <w:t xml:space="preserve">Cisco Learning Locator (CLL): A public directory of authorized training providers; your courses will be listed here so students can find you. </w:t>
      </w:r>
      <w:hyperlink r:id="rId18" w:tgtFrame="_blank" w:history="1">
        <w:r w:rsidRPr="003A331C">
          <w:rPr>
            <w:rStyle w:val="Hyperlink"/>
            <w:sz w:val="28"/>
            <w:szCs w:val="28"/>
          </w:rPr>
          <w:t>learningcontent.cisco.com</w:t>
        </w:r>
      </w:hyperlink>
    </w:p>
    <w:p w14:paraId="654756E7" w14:textId="77777777" w:rsidR="003A331C" w:rsidRPr="003A331C" w:rsidRDefault="003A331C" w:rsidP="003A331C">
      <w:pPr>
        <w:numPr>
          <w:ilvl w:val="0"/>
          <w:numId w:val="15"/>
        </w:numPr>
        <w:jc w:val="both"/>
        <w:rPr>
          <w:sz w:val="28"/>
          <w:szCs w:val="28"/>
        </w:rPr>
      </w:pPr>
      <w:r w:rsidRPr="003A331C">
        <w:rPr>
          <w:sz w:val="28"/>
          <w:szCs w:val="28"/>
        </w:rPr>
        <w:t xml:space="preserve">Cisco Learning Partner Portal: Resource hub with marketing materials, policies, tool access, best practices. </w:t>
      </w:r>
      <w:hyperlink r:id="rId19" w:tgtFrame="_blank" w:history="1">
        <w:r w:rsidRPr="003A331C">
          <w:rPr>
            <w:rStyle w:val="Hyperlink"/>
            <w:sz w:val="28"/>
            <w:szCs w:val="28"/>
          </w:rPr>
          <w:t>learningcontent.cisco.com</w:t>
        </w:r>
      </w:hyperlink>
    </w:p>
    <w:p w14:paraId="7CDDD0CD" w14:textId="77777777" w:rsidR="003A331C" w:rsidRPr="003A331C" w:rsidRDefault="003A331C" w:rsidP="003A331C">
      <w:pPr>
        <w:numPr>
          <w:ilvl w:val="0"/>
          <w:numId w:val="15"/>
        </w:numPr>
        <w:jc w:val="both"/>
        <w:rPr>
          <w:sz w:val="28"/>
          <w:szCs w:val="28"/>
        </w:rPr>
      </w:pPr>
      <w:r w:rsidRPr="003A331C">
        <w:rPr>
          <w:sz w:val="28"/>
          <w:szCs w:val="28"/>
        </w:rPr>
        <w:t xml:space="preserve">Metrics That Matter (MTM): A tool used by Cisco to track training quality (student surveys, feedback) and ensure compliance. </w:t>
      </w:r>
      <w:hyperlink r:id="rId20" w:tgtFrame="_blank" w:history="1">
        <w:r w:rsidRPr="003A331C">
          <w:rPr>
            <w:rStyle w:val="Hyperlink"/>
            <w:sz w:val="28"/>
            <w:szCs w:val="28"/>
          </w:rPr>
          <w:t>learningcontent.cisco.com</w:t>
        </w:r>
      </w:hyperlink>
    </w:p>
    <w:p w14:paraId="64A05676" w14:textId="77777777" w:rsidR="003A331C" w:rsidRPr="003A331C" w:rsidRDefault="003A331C" w:rsidP="003A331C">
      <w:pPr>
        <w:jc w:val="both"/>
        <w:rPr>
          <w:sz w:val="28"/>
          <w:szCs w:val="28"/>
        </w:rPr>
      </w:pPr>
      <w:r w:rsidRPr="003A331C">
        <w:rPr>
          <w:sz w:val="28"/>
          <w:szCs w:val="28"/>
        </w:rPr>
        <w:t>What to do:</w:t>
      </w:r>
    </w:p>
    <w:p w14:paraId="7621CECC" w14:textId="77777777" w:rsidR="003A331C" w:rsidRPr="003A331C" w:rsidRDefault="003A331C" w:rsidP="003A331C">
      <w:pPr>
        <w:numPr>
          <w:ilvl w:val="0"/>
          <w:numId w:val="16"/>
        </w:numPr>
        <w:jc w:val="both"/>
        <w:rPr>
          <w:sz w:val="28"/>
          <w:szCs w:val="28"/>
        </w:rPr>
      </w:pPr>
      <w:r w:rsidRPr="003A331C">
        <w:rPr>
          <w:sz w:val="28"/>
          <w:szCs w:val="28"/>
        </w:rPr>
        <w:t>Set up your main system admin(s) in LPMS.</w:t>
      </w:r>
    </w:p>
    <w:p w14:paraId="0A075176" w14:textId="77777777" w:rsidR="003A331C" w:rsidRPr="003A331C" w:rsidRDefault="003A331C" w:rsidP="003A331C">
      <w:pPr>
        <w:numPr>
          <w:ilvl w:val="0"/>
          <w:numId w:val="16"/>
        </w:numPr>
        <w:jc w:val="both"/>
        <w:rPr>
          <w:sz w:val="28"/>
          <w:szCs w:val="28"/>
        </w:rPr>
      </w:pPr>
      <w:r w:rsidRPr="003A331C">
        <w:rPr>
          <w:sz w:val="28"/>
          <w:szCs w:val="28"/>
        </w:rPr>
        <w:t>Associate your instructors, training sites, locations in LPMS.</w:t>
      </w:r>
    </w:p>
    <w:p w14:paraId="55CCDE54" w14:textId="77777777" w:rsidR="003A331C" w:rsidRPr="003A331C" w:rsidRDefault="003A331C" w:rsidP="003A331C">
      <w:pPr>
        <w:numPr>
          <w:ilvl w:val="0"/>
          <w:numId w:val="16"/>
        </w:numPr>
        <w:jc w:val="both"/>
        <w:rPr>
          <w:sz w:val="28"/>
          <w:szCs w:val="28"/>
        </w:rPr>
      </w:pPr>
      <w:r w:rsidRPr="003A331C">
        <w:rPr>
          <w:sz w:val="28"/>
          <w:szCs w:val="28"/>
        </w:rPr>
        <w:t xml:space="preserve">Assign the correct contact roles (e.g., financial contact, marketing contact, learning store admin). </w:t>
      </w:r>
      <w:hyperlink r:id="rId21" w:tgtFrame="_blank" w:history="1">
        <w:r w:rsidRPr="003A331C">
          <w:rPr>
            <w:rStyle w:val="Hyperlink"/>
            <w:sz w:val="28"/>
            <w:szCs w:val="28"/>
          </w:rPr>
          <w:t>learningcontent.cisco.com</w:t>
        </w:r>
      </w:hyperlink>
    </w:p>
    <w:p w14:paraId="2F7A1AC7" w14:textId="77777777" w:rsidR="003A331C" w:rsidRPr="003A331C" w:rsidRDefault="003A331C" w:rsidP="003A331C">
      <w:pPr>
        <w:numPr>
          <w:ilvl w:val="0"/>
          <w:numId w:val="16"/>
        </w:numPr>
        <w:jc w:val="both"/>
        <w:rPr>
          <w:sz w:val="28"/>
          <w:szCs w:val="28"/>
        </w:rPr>
      </w:pPr>
      <w:r w:rsidRPr="003A331C">
        <w:rPr>
          <w:sz w:val="28"/>
          <w:szCs w:val="28"/>
        </w:rPr>
        <w:t>Register for Learning Store and other tools.</w:t>
      </w:r>
    </w:p>
    <w:p w14:paraId="7A620B19" w14:textId="77777777" w:rsidR="003A331C" w:rsidRPr="003A331C" w:rsidRDefault="003A331C" w:rsidP="003A331C">
      <w:pPr>
        <w:numPr>
          <w:ilvl w:val="0"/>
          <w:numId w:val="16"/>
        </w:numPr>
        <w:jc w:val="both"/>
        <w:rPr>
          <w:sz w:val="28"/>
          <w:szCs w:val="28"/>
        </w:rPr>
      </w:pPr>
      <w:r w:rsidRPr="003A331C">
        <w:rPr>
          <w:sz w:val="28"/>
          <w:szCs w:val="28"/>
        </w:rPr>
        <w:t>Upload your course offerings so you appear in the locator directory.</w:t>
      </w:r>
    </w:p>
    <w:p w14:paraId="1E50B0E0" w14:textId="77777777" w:rsidR="003A331C" w:rsidRPr="003A331C" w:rsidRDefault="003A331C" w:rsidP="003A331C">
      <w:pPr>
        <w:numPr>
          <w:ilvl w:val="0"/>
          <w:numId w:val="16"/>
        </w:numPr>
        <w:jc w:val="both"/>
        <w:rPr>
          <w:sz w:val="28"/>
          <w:szCs w:val="28"/>
        </w:rPr>
      </w:pPr>
      <w:r w:rsidRPr="003A331C">
        <w:rPr>
          <w:sz w:val="28"/>
          <w:szCs w:val="28"/>
        </w:rPr>
        <w:lastRenderedPageBreak/>
        <w:t>Set up your process for collecting student feedback via MTM.</w:t>
      </w:r>
    </w:p>
    <w:p w14:paraId="189E3F58" w14:textId="77777777" w:rsidR="003A331C" w:rsidRPr="003A331C" w:rsidRDefault="003A331C" w:rsidP="003A331C">
      <w:pPr>
        <w:jc w:val="both"/>
        <w:rPr>
          <w:sz w:val="28"/>
          <w:szCs w:val="28"/>
        </w:rPr>
      </w:pPr>
      <w:r w:rsidRPr="003A331C">
        <w:rPr>
          <w:sz w:val="28"/>
          <w:szCs w:val="28"/>
        </w:rPr>
        <w:t>Tip: Make sure your team knows which tool is used for what. Having this organised early prevents delays.</w:t>
      </w:r>
    </w:p>
    <w:p w14:paraId="09F0CEC4" w14:textId="77777777" w:rsidR="003A331C" w:rsidRPr="003A331C" w:rsidRDefault="00000000" w:rsidP="003A331C">
      <w:pPr>
        <w:jc w:val="both"/>
        <w:rPr>
          <w:sz w:val="28"/>
          <w:szCs w:val="28"/>
        </w:rPr>
      </w:pPr>
      <w:r>
        <w:rPr>
          <w:sz w:val="28"/>
          <w:szCs w:val="28"/>
        </w:rPr>
        <w:pict w14:anchorId="740F9BA5">
          <v:rect id="_x0000_i1035" style="width:0;height:1.5pt" o:hralign="center" o:hrstd="t" o:hr="t" fillcolor="#a0a0a0" stroked="f"/>
        </w:pict>
      </w:r>
    </w:p>
    <w:p w14:paraId="7638E6BA" w14:textId="77777777" w:rsidR="003A331C" w:rsidRPr="003A331C" w:rsidRDefault="003A331C" w:rsidP="003A331C">
      <w:pPr>
        <w:jc w:val="both"/>
        <w:rPr>
          <w:sz w:val="28"/>
          <w:szCs w:val="28"/>
        </w:rPr>
      </w:pPr>
      <w:r w:rsidRPr="003A331C">
        <w:rPr>
          <w:sz w:val="28"/>
          <w:szCs w:val="28"/>
        </w:rPr>
        <w:t>Step 6 – (Optional) Become a Testing Centre</w:t>
      </w:r>
    </w:p>
    <w:p w14:paraId="7FF8703E" w14:textId="77777777" w:rsidR="003A331C" w:rsidRPr="003A331C" w:rsidRDefault="003A331C" w:rsidP="003A331C">
      <w:pPr>
        <w:jc w:val="both"/>
        <w:rPr>
          <w:sz w:val="28"/>
          <w:szCs w:val="28"/>
        </w:rPr>
      </w:pPr>
      <w:r w:rsidRPr="003A331C">
        <w:rPr>
          <w:sz w:val="28"/>
          <w:szCs w:val="28"/>
        </w:rPr>
        <w:t>If you want to offer certification exams on-site (not just training), you may want to become a testing centre by partnering with an authorised test administrator (such as Pearson VUE or Prometric).</w:t>
      </w:r>
    </w:p>
    <w:p w14:paraId="78F6F255" w14:textId="77777777" w:rsidR="003A331C" w:rsidRPr="003A331C" w:rsidRDefault="003A331C" w:rsidP="003A331C">
      <w:pPr>
        <w:jc w:val="both"/>
        <w:rPr>
          <w:sz w:val="28"/>
          <w:szCs w:val="28"/>
        </w:rPr>
      </w:pPr>
      <w:r w:rsidRPr="003A331C">
        <w:rPr>
          <w:sz w:val="28"/>
          <w:szCs w:val="28"/>
        </w:rPr>
        <w:t>What you’ll need to do (general outline):</w:t>
      </w:r>
    </w:p>
    <w:p w14:paraId="34BB91CD" w14:textId="77777777" w:rsidR="003A331C" w:rsidRPr="003A331C" w:rsidRDefault="003A331C" w:rsidP="003A331C">
      <w:pPr>
        <w:numPr>
          <w:ilvl w:val="0"/>
          <w:numId w:val="17"/>
        </w:numPr>
        <w:jc w:val="both"/>
        <w:rPr>
          <w:sz w:val="28"/>
          <w:szCs w:val="28"/>
        </w:rPr>
      </w:pPr>
      <w:r w:rsidRPr="003A331C">
        <w:rPr>
          <w:sz w:val="28"/>
          <w:szCs w:val="28"/>
        </w:rPr>
        <w:t>Apply to the testing provider to become a test-delivery site.</w:t>
      </w:r>
    </w:p>
    <w:p w14:paraId="1AD5471B" w14:textId="77777777" w:rsidR="003A331C" w:rsidRPr="003A331C" w:rsidRDefault="003A331C" w:rsidP="003A331C">
      <w:pPr>
        <w:numPr>
          <w:ilvl w:val="0"/>
          <w:numId w:val="17"/>
        </w:numPr>
        <w:jc w:val="both"/>
        <w:rPr>
          <w:sz w:val="28"/>
          <w:szCs w:val="28"/>
        </w:rPr>
      </w:pPr>
      <w:r w:rsidRPr="003A331C">
        <w:rPr>
          <w:sz w:val="28"/>
          <w:szCs w:val="28"/>
        </w:rPr>
        <w:t>Ensure your facility meets proctoring, security, hardware, environment requirements (e.g., secure rooms, computers, network).</w:t>
      </w:r>
    </w:p>
    <w:p w14:paraId="0315A44A" w14:textId="77777777" w:rsidR="003A331C" w:rsidRPr="003A331C" w:rsidRDefault="003A331C" w:rsidP="003A331C">
      <w:pPr>
        <w:numPr>
          <w:ilvl w:val="0"/>
          <w:numId w:val="17"/>
        </w:numPr>
        <w:jc w:val="both"/>
        <w:rPr>
          <w:sz w:val="28"/>
          <w:szCs w:val="28"/>
        </w:rPr>
      </w:pPr>
      <w:r w:rsidRPr="003A331C">
        <w:rPr>
          <w:sz w:val="28"/>
          <w:szCs w:val="28"/>
        </w:rPr>
        <w:t>Register your centre in the testing network.</w:t>
      </w:r>
    </w:p>
    <w:p w14:paraId="704C5750" w14:textId="77777777" w:rsidR="003A331C" w:rsidRPr="003A331C" w:rsidRDefault="003A331C" w:rsidP="003A331C">
      <w:pPr>
        <w:numPr>
          <w:ilvl w:val="0"/>
          <w:numId w:val="17"/>
        </w:numPr>
        <w:jc w:val="both"/>
        <w:rPr>
          <w:sz w:val="28"/>
          <w:szCs w:val="28"/>
        </w:rPr>
      </w:pPr>
      <w:r w:rsidRPr="003A331C">
        <w:rPr>
          <w:sz w:val="28"/>
          <w:szCs w:val="28"/>
        </w:rPr>
        <w:t>Synchronise your training schedule with exam scheduling if you want to offer a full “train + test” solution.</w:t>
      </w:r>
    </w:p>
    <w:p w14:paraId="3BBE8D41" w14:textId="77777777" w:rsidR="003A331C" w:rsidRPr="003A331C" w:rsidRDefault="003A331C" w:rsidP="003A331C">
      <w:pPr>
        <w:jc w:val="both"/>
        <w:rPr>
          <w:sz w:val="28"/>
          <w:szCs w:val="28"/>
        </w:rPr>
      </w:pPr>
      <w:r w:rsidRPr="003A331C">
        <w:rPr>
          <w:sz w:val="28"/>
          <w:szCs w:val="28"/>
        </w:rPr>
        <w:t>Tip: This step adds value (students can train and test in one place) but also adds operational overhead (security, scheduling, exam delivery tools). Consider your market and capacity first.</w:t>
      </w:r>
    </w:p>
    <w:p w14:paraId="183DC477" w14:textId="77777777" w:rsidR="003A331C" w:rsidRPr="003A331C" w:rsidRDefault="00000000" w:rsidP="003A331C">
      <w:pPr>
        <w:jc w:val="both"/>
        <w:rPr>
          <w:sz w:val="28"/>
          <w:szCs w:val="28"/>
        </w:rPr>
      </w:pPr>
      <w:r>
        <w:rPr>
          <w:sz w:val="28"/>
          <w:szCs w:val="28"/>
        </w:rPr>
        <w:pict w14:anchorId="15D2FCC9">
          <v:rect id="_x0000_i1036" style="width:0;height:1.5pt" o:hralign="center" o:hrstd="t" o:hr="t" fillcolor="#a0a0a0" stroked="f"/>
        </w:pict>
      </w:r>
    </w:p>
    <w:p w14:paraId="14A6D882" w14:textId="77777777" w:rsidR="003A331C" w:rsidRPr="003A331C" w:rsidRDefault="003A331C" w:rsidP="003A331C">
      <w:pPr>
        <w:jc w:val="both"/>
        <w:rPr>
          <w:sz w:val="28"/>
          <w:szCs w:val="28"/>
        </w:rPr>
      </w:pPr>
      <w:r w:rsidRPr="003A331C">
        <w:rPr>
          <w:sz w:val="28"/>
          <w:szCs w:val="28"/>
        </w:rPr>
        <w:t>Step 7 – Maintain Compliance &amp; Renew Annually</w:t>
      </w:r>
    </w:p>
    <w:p w14:paraId="5FCCAD72" w14:textId="77777777" w:rsidR="003A331C" w:rsidRPr="003A331C" w:rsidRDefault="003A331C" w:rsidP="003A331C">
      <w:pPr>
        <w:jc w:val="both"/>
        <w:rPr>
          <w:sz w:val="28"/>
          <w:szCs w:val="28"/>
        </w:rPr>
      </w:pPr>
      <w:r w:rsidRPr="003A331C">
        <w:rPr>
          <w:sz w:val="28"/>
          <w:szCs w:val="28"/>
        </w:rPr>
        <w:t>Once you’re up and running, your job isn’t done. Being a Cisco Learning Partner means ongoing compliance and yearly renewal.</w:t>
      </w:r>
    </w:p>
    <w:p w14:paraId="4A26CD6C" w14:textId="77777777" w:rsidR="003A331C" w:rsidRPr="003A331C" w:rsidRDefault="003A331C" w:rsidP="003A331C">
      <w:pPr>
        <w:jc w:val="both"/>
        <w:rPr>
          <w:sz w:val="28"/>
          <w:szCs w:val="28"/>
        </w:rPr>
      </w:pPr>
      <w:r w:rsidRPr="003A331C">
        <w:rPr>
          <w:sz w:val="28"/>
          <w:szCs w:val="28"/>
        </w:rPr>
        <w:t>Key ongoing tasks:</w:t>
      </w:r>
    </w:p>
    <w:p w14:paraId="4DA38E5C" w14:textId="77777777" w:rsidR="003A331C" w:rsidRPr="003A331C" w:rsidRDefault="003A331C" w:rsidP="003A331C">
      <w:pPr>
        <w:numPr>
          <w:ilvl w:val="0"/>
          <w:numId w:val="18"/>
        </w:numPr>
        <w:jc w:val="both"/>
        <w:rPr>
          <w:sz w:val="28"/>
          <w:szCs w:val="28"/>
        </w:rPr>
      </w:pPr>
      <w:r w:rsidRPr="003A331C">
        <w:rPr>
          <w:sz w:val="28"/>
          <w:szCs w:val="28"/>
        </w:rPr>
        <w:t xml:space="preserve">Meet the minimum number of students trained per year (Cisco sets this number). For example: 75 students per year as one guideline. </w:t>
      </w:r>
      <w:hyperlink r:id="rId22" w:tgtFrame="_blank" w:history="1">
        <w:r w:rsidRPr="003A331C">
          <w:rPr>
            <w:rStyle w:val="Hyperlink"/>
            <w:sz w:val="28"/>
            <w:szCs w:val="28"/>
          </w:rPr>
          <w:t>Cisco</w:t>
        </w:r>
      </w:hyperlink>
    </w:p>
    <w:p w14:paraId="16994F5E" w14:textId="77777777" w:rsidR="003A331C" w:rsidRPr="003A331C" w:rsidRDefault="003A331C" w:rsidP="003A331C">
      <w:pPr>
        <w:numPr>
          <w:ilvl w:val="0"/>
          <w:numId w:val="18"/>
        </w:numPr>
        <w:jc w:val="both"/>
        <w:rPr>
          <w:sz w:val="28"/>
          <w:szCs w:val="28"/>
        </w:rPr>
      </w:pPr>
      <w:r w:rsidRPr="003A331C">
        <w:rPr>
          <w:sz w:val="28"/>
          <w:szCs w:val="28"/>
        </w:rPr>
        <w:t xml:space="preserve">Conduct post-training surveys for at least 50% of your class attendees. </w:t>
      </w:r>
      <w:hyperlink r:id="rId23" w:tgtFrame="_blank" w:history="1">
        <w:r w:rsidRPr="003A331C">
          <w:rPr>
            <w:rStyle w:val="Hyperlink"/>
            <w:sz w:val="28"/>
            <w:szCs w:val="28"/>
          </w:rPr>
          <w:t>Cisco</w:t>
        </w:r>
      </w:hyperlink>
    </w:p>
    <w:p w14:paraId="12868ADD" w14:textId="77777777" w:rsidR="003A331C" w:rsidRPr="003A331C" w:rsidRDefault="003A331C" w:rsidP="003A331C">
      <w:pPr>
        <w:numPr>
          <w:ilvl w:val="0"/>
          <w:numId w:val="18"/>
        </w:numPr>
        <w:jc w:val="both"/>
        <w:rPr>
          <w:sz w:val="28"/>
          <w:szCs w:val="28"/>
        </w:rPr>
      </w:pPr>
      <w:r w:rsidRPr="003A331C">
        <w:rPr>
          <w:sz w:val="28"/>
          <w:szCs w:val="28"/>
        </w:rPr>
        <w:t xml:space="preserve">Maintain a high customer satisfaction score (e.g., 4.5 out of 5 in external surveys) for your classes. </w:t>
      </w:r>
      <w:hyperlink r:id="rId24" w:tgtFrame="_blank" w:history="1">
        <w:r w:rsidRPr="003A331C">
          <w:rPr>
            <w:rStyle w:val="Hyperlink"/>
            <w:sz w:val="28"/>
            <w:szCs w:val="28"/>
          </w:rPr>
          <w:t>Cisco</w:t>
        </w:r>
      </w:hyperlink>
    </w:p>
    <w:p w14:paraId="4E89FF39" w14:textId="77777777" w:rsidR="003A331C" w:rsidRPr="003A331C" w:rsidRDefault="003A331C" w:rsidP="003A331C">
      <w:pPr>
        <w:numPr>
          <w:ilvl w:val="0"/>
          <w:numId w:val="18"/>
        </w:numPr>
        <w:jc w:val="both"/>
        <w:rPr>
          <w:sz w:val="28"/>
          <w:szCs w:val="28"/>
        </w:rPr>
      </w:pPr>
      <w:r w:rsidRPr="003A331C">
        <w:rPr>
          <w:sz w:val="28"/>
          <w:szCs w:val="28"/>
        </w:rPr>
        <w:lastRenderedPageBreak/>
        <w:t>Renew your partnership annually: submit any updates, confirm you still meet infrastructure/instructor requirements, sign renewal documents.</w:t>
      </w:r>
    </w:p>
    <w:p w14:paraId="1F111DBA" w14:textId="77777777" w:rsidR="003A331C" w:rsidRPr="003A331C" w:rsidRDefault="003A331C" w:rsidP="003A331C">
      <w:pPr>
        <w:numPr>
          <w:ilvl w:val="0"/>
          <w:numId w:val="18"/>
        </w:numPr>
        <w:jc w:val="both"/>
        <w:rPr>
          <w:sz w:val="28"/>
          <w:szCs w:val="28"/>
        </w:rPr>
      </w:pPr>
      <w:r w:rsidRPr="003A331C">
        <w:rPr>
          <w:sz w:val="28"/>
          <w:szCs w:val="28"/>
        </w:rPr>
        <w:t>Keep your CCSI instructors’ credentials current (they must renew their instructor kit, pass updates, etc.).</w:t>
      </w:r>
    </w:p>
    <w:p w14:paraId="6EAE3140" w14:textId="77777777" w:rsidR="003A331C" w:rsidRPr="003A331C" w:rsidRDefault="003A331C" w:rsidP="003A331C">
      <w:pPr>
        <w:numPr>
          <w:ilvl w:val="0"/>
          <w:numId w:val="18"/>
        </w:numPr>
        <w:jc w:val="both"/>
        <w:rPr>
          <w:sz w:val="28"/>
          <w:szCs w:val="28"/>
        </w:rPr>
      </w:pPr>
      <w:r w:rsidRPr="003A331C">
        <w:rPr>
          <w:sz w:val="28"/>
          <w:szCs w:val="28"/>
        </w:rPr>
        <w:t>Use the required Cisco tools (LPMS, Learning Store, MTM, etc) correctly and in accordance with policy.</w:t>
      </w:r>
    </w:p>
    <w:p w14:paraId="2BA4456F" w14:textId="77777777" w:rsidR="003A331C" w:rsidRPr="003A331C" w:rsidRDefault="003A331C" w:rsidP="003A331C">
      <w:pPr>
        <w:jc w:val="both"/>
        <w:rPr>
          <w:b/>
          <w:bCs/>
          <w:sz w:val="28"/>
          <w:szCs w:val="28"/>
        </w:rPr>
      </w:pPr>
      <w:r w:rsidRPr="003A331C">
        <w:rPr>
          <w:sz w:val="28"/>
          <w:szCs w:val="28"/>
        </w:rPr>
        <w:t>Tip: Build a compliance calendar: define each month when you’ll review instructor status, student feedback collection, enrolment</w:t>
      </w:r>
      <w:r w:rsidRPr="003A331C">
        <w:rPr>
          <w:b/>
          <w:bCs/>
          <w:sz w:val="28"/>
          <w:szCs w:val="28"/>
        </w:rPr>
        <w:t xml:space="preserve"> numbers, renewal deadlines. This helps you avoid surprises.</w:t>
      </w:r>
    </w:p>
    <w:p w14:paraId="735130CA" w14:textId="77777777" w:rsidR="003A331C" w:rsidRPr="003A331C" w:rsidRDefault="003A331C" w:rsidP="003A331C">
      <w:pPr>
        <w:jc w:val="both"/>
        <w:rPr>
          <w:b/>
          <w:bCs/>
          <w:sz w:val="28"/>
          <w:szCs w:val="28"/>
          <w:lang w:val="en-US"/>
        </w:rPr>
      </w:pPr>
    </w:p>
    <w:p w14:paraId="57731381" w14:textId="7FA185F3" w:rsidR="00BE3608" w:rsidRDefault="00BE3608" w:rsidP="00BE3608">
      <w:pPr>
        <w:jc w:val="both"/>
        <w:rPr>
          <w:b/>
          <w:bCs/>
          <w:sz w:val="32"/>
          <w:szCs w:val="32"/>
          <w:lang w:val="en-US"/>
        </w:rPr>
      </w:pPr>
      <w:r w:rsidRPr="008744C4">
        <w:rPr>
          <w:b/>
          <w:bCs/>
          <w:sz w:val="32"/>
          <w:szCs w:val="32"/>
          <w:lang w:val="en-US"/>
        </w:rPr>
        <w:t xml:space="preserve">How can a company deliver </w:t>
      </w:r>
      <w:r>
        <w:rPr>
          <w:b/>
          <w:bCs/>
          <w:sz w:val="32"/>
          <w:szCs w:val="32"/>
          <w:lang w:val="en-US"/>
        </w:rPr>
        <w:t>ORACLE</w:t>
      </w:r>
      <w:r w:rsidRPr="008744C4">
        <w:rPr>
          <w:b/>
          <w:bCs/>
          <w:sz w:val="32"/>
          <w:szCs w:val="32"/>
          <w:lang w:val="en-US"/>
        </w:rPr>
        <w:t xml:space="preserve"> certificates?</w:t>
      </w:r>
    </w:p>
    <w:p w14:paraId="616B8607" w14:textId="77777777" w:rsidR="008744C4" w:rsidRPr="008744C4" w:rsidRDefault="008744C4" w:rsidP="008744C4">
      <w:pPr>
        <w:jc w:val="both"/>
        <w:rPr>
          <w:sz w:val="28"/>
          <w:szCs w:val="28"/>
          <w:lang w:val="en-US"/>
        </w:rPr>
      </w:pPr>
    </w:p>
    <w:p w14:paraId="79CBB01B" w14:textId="0E177B21" w:rsidR="008744C4" w:rsidRDefault="00BE3608" w:rsidP="008744C4">
      <w:pPr>
        <w:jc w:val="both"/>
        <w:rPr>
          <w:sz w:val="28"/>
          <w:szCs w:val="28"/>
        </w:rPr>
      </w:pPr>
      <w:r w:rsidRPr="00ED3E94">
        <w:rPr>
          <w:sz w:val="28"/>
          <w:szCs w:val="28"/>
        </w:rPr>
        <w:t>A company cannot issue official Oracle certifications directly. Instead, a company must become an Oracle Partner and an </w:t>
      </w:r>
      <w:hyperlink r:id="rId25" w:tgtFrame="_blank" w:history="1">
        <w:r w:rsidRPr="00ED3E94">
          <w:rPr>
            <w:rStyle w:val="Hyperlink"/>
            <w:sz w:val="28"/>
            <w:szCs w:val="28"/>
          </w:rPr>
          <w:t>Oracle University Workforce Development Program Partner (WDP)</w:t>
        </w:r>
      </w:hyperlink>
      <w:r w:rsidRPr="00ED3E94">
        <w:rPr>
          <w:sz w:val="28"/>
          <w:szCs w:val="28"/>
        </w:rPr>
        <w:t xml:space="preserve"> or an Authorized Pearson VUE Testing </w:t>
      </w:r>
      <w:proofErr w:type="spellStart"/>
      <w:r w:rsidRPr="00ED3E94">
        <w:rPr>
          <w:sz w:val="28"/>
          <w:szCs w:val="28"/>
        </w:rPr>
        <w:t>Center</w:t>
      </w:r>
      <w:proofErr w:type="spellEnd"/>
      <w:r w:rsidRPr="00ED3E94">
        <w:rPr>
          <w:sz w:val="28"/>
          <w:szCs w:val="28"/>
        </w:rPr>
        <w:t> to offer official Oracle training and proctor the official certification exam.</w:t>
      </w:r>
    </w:p>
    <w:p w14:paraId="70657A96" w14:textId="77777777" w:rsidR="00ED3E94" w:rsidRPr="00ED3E94" w:rsidRDefault="00ED3E94" w:rsidP="00ED3E94">
      <w:pPr>
        <w:jc w:val="both"/>
        <w:rPr>
          <w:sz w:val="28"/>
          <w:szCs w:val="28"/>
        </w:rPr>
      </w:pPr>
      <w:r w:rsidRPr="00ED3E94">
        <w:rPr>
          <w:sz w:val="28"/>
          <w:szCs w:val="28"/>
        </w:rPr>
        <w:t>To obtain authorization to deliver Oracle certificates, a company generally must become an </w:t>
      </w:r>
      <w:r w:rsidRPr="00ED3E94">
        <w:rPr>
          <w:b/>
          <w:bCs/>
          <w:sz w:val="28"/>
          <w:szCs w:val="28"/>
        </w:rPr>
        <w:t xml:space="preserve">Oracle Partner within the Oracle </w:t>
      </w:r>
      <w:proofErr w:type="spellStart"/>
      <w:r w:rsidRPr="00ED3E94">
        <w:rPr>
          <w:b/>
          <w:bCs/>
          <w:sz w:val="28"/>
          <w:szCs w:val="28"/>
        </w:rPr>
        <w:t>PartnerNetwork</w:t>
      </w:r>
      <w:proofErr w:type="spellEnd"/>
      <w:r w:rsidRPr="00ED3E94">
        <w:rPr>
          <w:b/>
          <w:bCs/>
          <w:sz w:val="28"/>
          <w:szCs w:val="28"/>
        </w:rPr>
        <w:t xml:space="preserve"> (OPN)</w:t>
      </w:r>
      <w:r w:rsidRPr="00ED3E94">
        <w:rPr>
          <w:sz w:val="28"/>
          <w:szCs w:val="28"/>
        </w:rPr>
        <w:t> program, achieve relevant Expertise, and, for training delivery, potentially join the </w:t>
      </w:r>
      <w:r w:rsidRPr="00ED3E94">
        <w:rPr>
          <w:b/>
          <w:bCs/>
          <w:sz w:val="28"/>
          <w:szCs w:val="28"/>
        </w:rPr>
        <w:t>Workforce Development Program (WDP)</w:t>
      </w:r>
      <w:r w:rsidRPr="00ED3E94">
        <w:rPr>
          <w:sz w:val="28"/>
          <w:szCs w:val="28"/>
        </w:rPr>
        <w:t>. </w:t>
      </w:r>
    </w:p>
    <w:p w14:paraId="001CC5A8" w14:textId="77777777" w:rsidR="00ED3E94" w:rsidRPr="00ED3E94" w:rsidRDefault="00ED3E94" w:rsidP="00ED3E94">
      <w:pPr>
        <w:jc w:val="both"/>
        <w:rPr>
          <w:sz w:val="28"/>
          <w:szCs w:val="28"/>
        </w:rPr>
      </w:pPr>
      <w:r w:rsidRPr="00ED3E94">
        <w:rPr>
          <w:sz w:val="28"/>
          <w:szCs w:val="28"/>
        </w:rPr>
        <w:t>The general steps are as follows:</w:t>
      </w:r>
    </w:p>
    <w:p w14:paraId="6AD76691" w14:textId="77777777" w:rsidR="00ED3E94" w:rsidRPr="00ED3E94" w:rsidRDefault="00ED3E94" w:rsidP="00ED3E94">
      <w:pPr>
        <w:jc w:val="both"/>
        <w:rPr>
          <w:b/>
          <w:bCs/>
          <w:sz w:val="28"/>
          <w:szCs w:val="28"/>
        </w:rPr>
      </w:pPr>
      <w:r w:rsidRPr="00ED3E94">
        <w:rPr>
          <w:b/>
          <w:bCs/>
          <w:sz w:val="28"/>
          <w:szCs w:val="28"/>
        </w:rPr>
        <w:t xml:space="preserve">1. Join the Oracle </w:t>
      </w:r>
      <w:proofErr w:type="spellStart"/>
      <w:r w:rsidRPr="00ED3E94">
        <w:rPr>
          <w:b/>
          <w:bCs/>
          <w:sz w:val="28"/>
          <w:szCs w:val="28"/>
        </w:rPr>
        <w:t>PartnerNetwork</w:t>
      </w:r>
      <w:proofErr w:type="spellEnd"/>
      <w:r w:rsidRPr="00ED3E94">
        <w:rPr>
          <w:b/>
          <w:bCs/>
          <w:sz w:val="28"/>
          <w:szCs w:val="28"/>
        </w:rPr>
        <w:t xml:space="preserve"> (OPN) </w:t>
      </w:r>
    </w:p>
    <w:p w14:paraId="6486ACC8" w14:textId="77777777" w:rsidR="00ED3E94" w:rsidRPr="00ED3E94" w:rsidRDefault="00ED3E94" w:rsidP="00ED3E94">
      <w:pPr>
        <w:numPr>
          <w:ilvl w:val="0"/>
          <w:numId w:val="19"/>
        </w:numPr>
        <w:jc w:val="both"/>
        <w:rPr>
          <w:sz w:val="28"/>
          <w:szCs w:val="28"/>
        </w:rPr>
      </w:pPr>
      <w:r w:rsidRPr="00ED3E94">
        <w:rPr>
          <w:b/>
          <w:bCs/>
          <w:sz w:val="28"/>
          <w:szCs w:val="28"/>
        </w:rPr>
        <w:t>Create an Oracle Account:</w:t>
      </w:r>
      <w:r w:rsidRPr="00ED3E94">
        <w:rPr>
          <w:sz w:val="28"/>
          <w:szCs w:val="28"/>
        </w:rPr>
        <w:t> An individual from the company must create a free Oracle Account using their business email address to act as the initial Partner Administrator.</w:t>
      </w:r>
    </w:p>
    <w:p w14:paraId="1D9F504C" w14:textId="77777777" w:rsidR="00ED3E94" w:rsidRPr="00ED3E94" w:rsidRDefault="00ED3E94" w:rsidP="00ED3E94">
      <w:pPr>
        <w:numPr>
          <w:ilvl w:val="0"/>
          <w:numId w:val="19"/>
        </w:numPr>
        <w:jc w:val="both"/>
        <w:rPr>
          <w:sz w:val="28"/>
          <w:szCs w:val="28"/>
        </w:rPr>
      </w:pPr>
      <w:r w:rsidRPr="00ED3E94">
        <w:rPr>
          <w:b/>
          <w:bCs/>
          <w:sz w:val="28"/>
          <w:szCs w:val="28"/>
        </w:rPr>
        <w:t>Complete the Partner Journey Builder:</w:t>
      </w:r>
      <w:r w:rsidRPr="00ED3E94">
        <w:rPr>
          <w:sz w:val="28"/>
          <w:szCs w:val="28"/>
        </w:rPr>
        <w:t> Engage with the </w:t>
      </w:r>
      <w:hyperlink r:id="rId26" w:tgtFrame="_blank" w:history="1">
        <w:r w:rsidRPr="00ED3E94">
          <w:rPr>
            <w:rStyle w:val="Hyperlink"/>
            <w:sz w:val="28"/>
            <w:szCs w:val="28"/>
          </w:rPr>
          <w:t>Oracle Partner Journey Builder</w:t>
        </w:r>
      </w:hyperlink>
      <w:r w:rsidRPr="00ED3E94">
        <w:rPr>
          <w:sz w:val="28"/>
          <w:szCs w:val="28"/>
        </w:rPr>
        <w:t> to provide details about your company's business model and goals. This helps Oracle recommend the best path.</w:t>
      </w:r>
    </w:p>
    <w:p w14:paraId="03D82CB5" w14:textId="77777777" w:rsidR="00ED3E94" w:rsidRPr="00ED3E94" w:rsidRDefault="00ED3E94" w:rsidP="00ED3E94">
      <w:pPr>
        <w:numPr>
          <w:ilvl w:val="1"/>
          <w:numId w:val="20"/>
        </w:numPr>
        <w:jc w:val="both"/>
        <w:rPr>
          <w:sz w:val="28"/>
          <w:szCs w:val="28"/>
        </w:rPr>
      </w:pPr>
      <w:r w:rsidRPr="00ED3E94">
        <w:rPr>
          <w:b/>
          <w:bCs/>
          <w:sz w:val="28"/>
          <w:szCs w:val="28"/>
        </w:rPr>
        <w:lastRenderedPageBreak/>
        <w:t>Subscribe to OPN:</w:t>
      </w:r>
      <w:r w:rsidRPr="00ED3E94">
        <w:rPr>
          <w:sz w:val="28"/>
          <w:szCs w:val="28"/>
        </w:rPr>
        <w:t> The authorized individual completes the subscription process, agrees to the OPN membership terms and Partner Code of Ethics, and submits payment for the annual OPN program fee and any applicable taxes.</w:t>
      </w:r>
    </w:p>
    <w:p w14:paraId="1737DEF8" w14:textId="77777777" w:rsidR="00ED3E94" w:rsidRPr="00ED3E94" w:rsidRDefault="00ED3E94" w:rsidP="00ED3E94">
      <w:pPr>
        <w:numPr>
          <w:ilvl w:val="1"/>
          <w:numId w:val="21"/>
        </w:numPr>
        <w:jc w:val="both"/>
        <w:rPr>
          <w:sz w:val="28"/>
          <w:szCs w:val="28"/>
        </w:rPr>
      </w:pPr>
      <w:r w:rsidRPr="00ED3E94">
        <w:rPr>
          <w:b/>
          <w:bCs/>
          <w:sz w:val="28"/>
          <w:szCs w:val="28"/>
        </w:rPr>
        <w:t>Meet Baseline Requirements:</w:t>
      </w:r>
      <w:r w:rsidRPr="00ED3E94">
        <w:rPr>
          <w:sz w:val="28"/>
          <w:szCs w:val="28"/>
        </w:rPr>
        <w:t> An organization typically needs to be established for at least six months and have a minimum number of employees to ensure the ability to deliver on strategies for customer success. </w:t>
      </w:r>
    </w:p>
    <w:p w14:paraId="557180F2" w14:textId="77777777" w:rsidR="00ED3E94" w:rsidRPr="00ED3E94" w:rsidRDefault="00ED3E94" w:rsidP="00ED3E94">
      <w:pPr>
        <w:jc w:val="both"/>
        <w:rPr>
          <w:b/>
          <w:bCs/>
          <w:sz w:val="28"/>
          <w:szCs w:val="28"/>
        </w:rPr>
      </w:pPr>
      <w:r w:rsidRPr="00ED3E94">
        <w:rPr>
          <w:b/>
          <w:bCs/>
          <w:sz w:val="28"/>
          <w:szCs w:val="28"/>
        </w:rPr>
        <w:t xml:space="preserve">2. Attain Expertise and </w:t>
      </w:r>
      <w:proofErr w:type="spellStart"/>
      <w:r w:rsidRPr="00ED3E94">
        <w:rPr>
          <w:b/>
          <w:bCs/>
          <w:sz w:val="28"/>
          <w:szCs w:val="28"/>
        </w:rPr>
        <w:t>Enroll</w:t>
      </w:r>
      <w:proofErr w:type="spellEnd"/>
      <w:r w:rsidRPr="00ED3E94">
        <w:rPr>
          <w:b/>
          <w:bCs/>
          <w:sz w:val="28"/>
          <w:szCs w:val="28"/>
        </w:rPr>
        <w:t xml:space="preserve"> in a Track </w:t>
      </w:r>
    </w:p>
    <w:p w14:paraId="7E6CAE3C" w14:textId="77777777" w:rsidR="00ED3E94" w:rsidRPr="00ED3E94" w:rsidRDefault="00ED3E94" w:rsidP="00ED3E94">
      <w:pPr>
        <w:numPr>
          <w:ilvl w:val="1"/>
          <w:numId w:val="22"/>
        </w:numPr>
        <w:jc w:val="both"/>
        <w:rPr>
          <w:sz w:val="28"/>
          <w:szCs w:val="28"/>
        </w:rPr>
      </w:pPr>
      <w:r w:rsidRPr="00ED3E94">
        <w:rPr>
          <w:b/>
          <w:bCs/>
          <w:sz w:val="28"/>
          <w:szCs w:val="28"/>
        </w:rPr>
        <w:t>Select a Business Track:</w:t>
      </w:r>
      <w:r w:rsidRPr="00ED3E94">
        <w:rPr>
          <w:sz w:val="28"/>
          <w:szCs w:val="28"/>
        </w:rPr>
        <w:t> Choose a specific track (e.g., Cloud Sell, Cloud Service, License &amp; Hardware) that aligns with your company's business strategy and goals.</w:t>
      </w:r>
    </w:p>
    <w:p w14:paraId="2A652A56" w14:textId="77777777" w:rsidR="00ED3E94" w:rsidRPr="00ED3E94" w:rsidRDefault="00ED3E94" w:rsidP="00ED3E94">
      <w:pPr>
        <w:numPr>
          <w:ilvl w:val="1"/>
          <w:numId w:val="23"/>
        </w:numPr>
        <w:jc w:val="both"/>
        <w:rPr>
          <w:sz w:val="28"/>
          <w:szCs w:val="28"/>
        </w:rPr>
      </w:pPr>
      <w:r w:rsidRPr="00ED3E94">
        <w:rPr>
          <w:b/>
          <w:bCs/>
          <w:sz w:val="28"/>
          <w:szCs w:val="28"/>
        </w:rPr>
        <w:t>Achieve Expertise:</w:t>
      </w:r>
      <w:r w:rsidRPr="00ED3E94">
        <w:rPr>
          <w:sz w:val="28"/>
          <w:szCs w:val="28"/>
        </w:rPr>
        <w:t> Within your chosen track, you must attain "Expertise" by demonstrating skills and proven customer success across Oracle products, industries, and services. This often involves employees earning specific individual Oracle Certifications.</w:t>
      </w:r>
    </w:p>
    <w:p w14:paraId="0615E682" w14:textId="77777777" w:rsidR="00ED3E94" w:rsidRPr="00ED3E94" w:rsidRDefault="00ED3E94" w:rsidP="00ED3E94">
      <w:pPr>
        <w:numPr>
          <w:ilvl w:val="1"/>
          <w:numId w:val="24"/>
        </w:numPr>
        <w:jc w:val="both"/>
        <w:rPr>
          <w:sz w:val="28"/>
          <w:szCs w:val="28"/>
        </w:rPr>
      </w:pPr>
      <w:r w:rsidRPr="00ED3E94">
        <w:rPr>
          <w:b/>
          <w:bCs/>
          <w:sz w:val="28"/>
          <w:szCs w:val="28"/>
        </w:rPr>
        <w:t>Provide OPN Candidate ID:</w:t>
      </w:r>
      <w:r w:rsidRPr="00ED3E94">
        <w:rPr>
          <w:sz w:val="28"/>
          <w:szCs w:val="28"/>
        </w:rPr>
        <w:t> For individual certifications earned by employees to count towards the company's OPN Expertise, each candidate must link their certification profile (</w:t>
      </w:r>
      <w:proofErr w:type="spellStart"/>
      <w:r w:rsidRPr="00ED3E94">
        <w:rPr>
          <w:sz w:val="28"/>
          <w:szCs w:val="28"/>
        </w:rPr>
        <w:t>CertView</w:t>
      </w:r>
      <w:proofErr w:type="spellEnd"/>
      <w:r w:rsidRPr="00ED3E94">
        <w:rPr>
          <w:sz w:val="28"/>
          <w:szCs w:val="28"/>
        </w:rPr>
        <w:t xml:space="preserve"> account) to the company's OPN account using the OPN Candidate ID.</w:t>
      </w:r>
    </w:p>
    <w:p w14:paraId="1138C4B9" w14:textId="77777777" w:rsidR="00ED3E94" w:rsidRPr="00ED3E94" w:rsidRDefault="00ED3E94" w:rsidP="00ED3E94">
      <w:pPr>
        <w:jc w:val="both"/>
        <w:rPr>
          <w:b/>
          <w:bCs/>
          <w:sz w:val="28"/>
          <w:szCs w:val="28"/>
        </w:rPr>
      </w:pPr>
      <w:r w:rsidRPr="00ED3E94">
        <w:rPr>
          <w:b/>
          <w:bCs/>
          <w:sz w:val="28"/>
          <w:szCs w:val="28"/>
        </w:rPr>
        <w:t>3. Obtain Authorization for Training and/or Exam Delivery</w:t>
      </w:r>
    </w:p>
    <w:p w14:paraId="49DFA939" w14:textId="77777777" w:rsidR="00ED3E94" w:rsidRPr="00ED3E94" w:rsidRDefault="00ED3E94" w:rsidP="00ED3E94">
      <w:pPr>
        <w:pStyle w:val="ListParagraph"/>
        <w:numPr>
          <w:ilvl w:val="0"/>
          <w:numId w:val="29"/>
        </w:numPr>
        <w:jc w:val="both"/>
        <w:rPr>
          <w:sz w:val="28"/>
          <w:szCs w:val="28"/>
        </w:rPr>
      </w:pPr>
      <w:r w:rsidRPr="00ED3E94">
        <w:rPr>
          <w:b/>
          <w:bCs/>
          <w:sz w:val="28"/>
          <w:szCs w:val="28"/>
        </w:rPr>
        <w:t>For Training Delivery:</w:t>
      </w:r>
      <w:r w:rsidRPr="00ED3E94">
        <w:rPr>
          <w:sz w:val="28"/>
          <w:szCs w:val="28"/>
        </w:rPr>
        <w:t> If the goal is to provide training using official </w:t>
      </w:r>
      <w:hyperlink r:id="rId27" w:tgtFrame="_blank" w:history="1">
        <w:r w:rsidRPr="00ED3E94">
          <w:rPr>
            <w:rStyle w:val="Hyperlink"/>
            <w:sz w:val="28"/>
            <w:szCs w:val="28"/>
          </w:rPr>
          <w:t>Oracle University</w:t>
        </w:r>
      </w:hyperlink>
      <w:r w:rsidRPr="00ED3E94">
        <w:rPr>
          <w:sz w:val="28"/>
          <w:szCs w:val="28"/>
        </w:rPr>
        <w:t> courseware, the company should explore joining the </w:t>
      </w:r>
      <w:hyperlink r:id="rId28" w:tgtFrame="_blank" w:history="1">
        <w:r w:rsidRPr="00ED3E94">
          <w:rPr>
            <w:rStyle w:val="Hyperlink"/>
            <w:sz w:val="28"/>
            <w:szCs w:val="28"/>
          </w:rPr>
          <w:t>Oracle Workforce Development Program (WDP)</w:t>
        </w:r>
      </w:hyperlink>
      <w:r w:rsidRPr="00ED3E94">
        <w:rPr>
          <w:sz w:val="28"/>
          <w:szCs w:val="28"/>
        </w:rPr>
        <w:t>. This program allows educational institutions and partners to use Oracle materials in their training labs. Contact Oracle University directly to apply for this program.</w:t>
      </w:r>
    </w:p>
    <w:p w14:paraId="246BDC81" w14:textId="77777777" w:rsidR="00ED3E94" w:rsidRPr="00ED3E94" w:rsidRDefault="00ED3E94" w:rsidP="00ED3E94">
      <w:pPr>
        <w:pStyle w:val="ListParagraph"/>
        <w:numPr>
          <w:ilvl w:val="0"/>
          <w:numId w:val="29"/>
        </w:numPr>
        <w:jc w:val="both"/>
        <w:rPr>
          <w:sz w:val="28"/>
          <w:szCs w:val="28"/>
        </w:rPr>
      </w:pPr>
      <w:r w:rsidRPr="00ED3E94">
        <w:rPr>
          <w:b/>
          <w:bCs/>
          <w:sz w:val="28"/>
          <w:szCs w:val="28"/>
        </w:rPr>
        <w:t xml:space="preserve">For Exam Delivery (Test </w:t>
      </w:r>
      <w:proofErr w:type="spellStart"/>
      <w:r w:rsidRPr="00ED3E94">
        <w:rPr>
          <w:b/>
          <w:bCs/>
          <w:sz w:val="28"/>
          <w:szCs w:val="28"/>
        </w:rPr>
        <w:t>Center</w:t>
      </w:r>
      <w:proofErr w:type="spellEnd"/>
      <w:r w:rsidRPr="00ED3E94">
        <w:rPr>
          <w:b/>
          <w:bCs/>
          <w:sz w:val="28"/>
          <w:szCs w:val="28"/>
        </w:rPr>
        <w:t>):</w:t>
      </w:r>
      <w:r w:rsidRPr="00ED3E94">
        <w:rPr>
          <w:sz w:val="28"/>
          <w:szCs w:val="28"/>
        </w:rPr>
        <w:t> Oracle certification exams are delivered through third-party testing administrators, primarily </w:t>
      </w:r>
      <w:r w:rsidRPr="00ED3E94">
        <w:rPr>
          <w:b/>
          <w:bCs/>
          <w:sz w:val="28"/>
          <w:szCs w:val="28"/>
        </w:rPr>
        <w:t>Pearson VUE</w:t>
      </w:r>
      <w:r w:rsidRPr="00ED3E94">
        <w:rPr>
          <w:sz w:val="28"/>
          <w:szCs w:val="28"/>
        </w:rPr>
        <w:t xml:space="preserve">. To become a test </w:t>
      </w:r>
      <w:proofErr w:type="spellStart"/>
      <w:r w:rsidRPr="00ED3E94">
        <w:rPr>
          <w:sz w:val="28"/>
          <w:szCs w:val="28"/>
        </w:rPr>
        <w:t>center</w:t>
      </w:r>
      <w:proofErr w:type="spellEnd"/>
      <w:r w:rsidRPr="00ED3E94">
        <w:rPr>
          <w:sz w:val="28"/>
          <w:szCs w:val="28"/>
        </w:rPr>
        <w:t>, your company would need to establish an agreement directly with Pearson VUE and meet their specific requirements for a secure testing environment (e.g., physical space, proctoring, system requirements).</w:t>
      </w:r>
    </w:p>
    <w:p w14:paraId="1C3FA16C" w14:textId="45AED360" w:rsidR="00ED3E94" w:rsidRDefault="00ED3E94" w:rsidP="008744C4">
      <w:pPr>
        <w:pStyle w:val="ListParagraph"/>
        <w:numPr>
          <w:ilvl w:val="0"/>
          <w:numId w:val="29"/>
        </w:numPr>
        <w:jc w:val="both"/>
        <w:rPr>
          <w:sz w:val="28"/>
          <w:szCs w:val="28"/>
        </w:rPr>
      </w:pPr>
      <w:r w:rsidRPr="00ED3E94">
        <w:rPr>
          <w:b/>
          <w:bCs/>
          <w:sz w:val="28"/>
          <w:szCs w:val="28"/>
        </w:rPr>
        <w:t>Specific Authorizations:</w:t>
      </w:r>
      <w:r w:rsidRPr="00ED3E94">
        <w:rPr>
          <w:sz w:val="28"/>
          <w:szCs w:val="28"/>
        </w:rPr>
        <w:t> The specific authorization process within OPN will involve creating certification metrics and templates within your partner account, and having progress validated by Oracle systems or personne</w:t>
      </w:r>
      <w:r>
        <w:rPr>
          <w:sz w:val="28"/>
          <w:szCs w:val="28"/>
        </w:rPr>
        <w:t>l.</w:t>
      </w:r>
    </w:p>
    <w:p w14:paraId="33E8B630" w14:textId="77777777" w:rsidR="00ED3E94" w:rsidRDefault="00ED3E94" w:rsidP="00ED3E94">
      <w:pPr>
        <w:jc w:val="both"/>
        <w:rPr>
          <w:sz w:val="28"/>
          <w:szCs w:val="28"/>
        </w:rPr>
      </w:pPr>
    </w:p>
    <w:p w14:paraId="21BD112B" w14:textId="77777777" w:rsidR="00ED3E94" w:rsidRDefault="00ED3E94" w:rsidP="00ED3E94">
      <w:pPr>
        <w:jc w:val="both"/>
        <w:rPr>
          <w:sz w:val="28"/>
          <w:szCs w:val="28"/>
        </w:rPr>
      </w:pPr>
    </w:p>
    <w:p w14:paraId="20482D29" w14:textId="3521C7C1" w:rsidR="00ED3E94" w:rsidRDefault="00ED3E94" w:rsidP="00ED3E94">
      <w:pPr>
        <w:jc w:val="both"/>
        <w:rPr>
          <w:b/>
          <w:bCs/>
          <w:sz w:val="32"/>
          <w:szCs w:val="32"/>
          <w:lang w:val="en-US"/>
        </w:rPr>
      </w:pPr>
      <w:r w:rsidRPr="008744C4">
        <w:rPr>
          <w:b/>
          <w:bCs/>
          <w:sz w:val="32"/>
          <w:szCs w:val="32"/>
          <w:lang w:val="en-US"/>
        </w:rPr>
        <w:t>How can a company deliver</w:t>
      </w:r>
      <w:r w:rsidRPr="00ED3E94">
        <w:rPr>
          <w:rFonts w:ascii="Roboto" w:hAnsi="Roboto"/>
          <w:color w:val="0A0A0A"/>
          <w:shd w:val="clear" w:color="auto" w:fill="FFFFFF"/>
        </w:rPr>
        <w:t xml:space="preserve"> </w:t>
      </w:r>
      <w:r w:rsidRPr="00ED3E94">
        <w:rPr>
          <w:b/>
          <w:bCs/>
          <w:sz w:val="32"/>
          <w:szCs w:val="32"/>
        </w:rPr>
        <w:t xml:space="preserve">Veritas </w:t>
      </w:r>
      <w:r w:rsidRPr="008744C4">
        <w:rPr>
          <w:b/>
          <w:bCs/>
          <w:sz w:val="32"/>
          <w:szCs w:val="32"/>
          <w:lang w:val="en-US"/>
        </w:rPr>
        <w:t>certificates</w:t>
      </w:r>
      <w:r w:rsidRPr="00ED3E94">
        <w:rPr>
          <w:b/>
          <w:bCs/>
          <w:sz w:val="32"/>
          <w:szCs w:val="32"/>
        </w:rPr>
        <w:t xml:space="preserve"> (training and exams)</w:t>
      </w:r>
      <w:r w:rsidRPr="008744C4">
        <w:rPr>
          <w:b/>
          <w:bCs/>
          <w:sz w:val="32"/>
          <w:szCs w:val="32"/>
          <w:lang w:val="en-US"/>
        </w:rPr>
        <w:t>?</w:t>
      </w:r>
    </w:p>
    <w:p w14:paraId="3871B189" w14:textId="77777777" w:rsidR="00ED3E94" w:rsidRDefault="00ED3E94" w:rsidP="00ED3E94">
      <w:pPr>
        <w:jc w:val="both"/>
        <w:rPr>
          <w:b/>
          <w:bCs/>
          <w:sz w:val="32"/>
          <w:szCs w:val="32"/>
          <w:lang w:val="en-US"/>
        </w:rPr>
      </w:pPr>
    </w:p>
    <w:p w14:paraId="29B55893" w14:textId="77777777" w:rsidR="00ED3E94" w:rsidRPr="00ED3E94" w:rsidRDefault="00ED3E94" w:rsidP="00ED3E94">
      <w:pPr>
        <w:rPr>
          <w:sz w:val="32"/>
          <w:szCs w:val="32"/>
        </w:rPr>
      </w:pPr>
      <w:r w:rsidRPr="00ED3E94">
        <w:rPr>
          <w:sz w:val="32"/>
          <w:szCs w:val="32"/>
        </w:rPr>
        <w:t xml:space="preserve">To obtain authorization to deliver Veritas certificates (training and exams), a company must </w:t>
      </w:r>
      <w:proofErr w:type="spellStart"/>
      <w:r w:rsidRPr="00ED3E94">
        <w:rPr>
          <w:sz w:val="32"/>
          <w:szCs w:val="32"/>
        </w:rPr>
        <w:t>enroll</w:t>
      </w:r>
      <w:proofErr w:type="spellEnd"/>
      <w:r w:rsidRPr="00ED3E94">
        <w:rPr>
          <w:sz w:val="32"/>
          <w:szCs w:val="32"/>
        </w:rPr>
        <w:t xml:space="preserve"> in the Veritas Partner Force program and specifically qualify as a Veritas Authorized Training Partner (VATC). </w:t>
      </w:r>
    </w:p>
    <w:p w14:paraId="2D13B6C7" w14:textId="77777777" w:rsidR="00ED3E94" w:rsidRPr="00ED3E94" w:rsidRDefault="00ED3E94" w:rsidP="00ED3E94">
      <w:pPr>
        <w:rPr>
          <w:sz w:val="32"/>
          <w:szCs w:val="32"/>
        </w:rPr>
      </w:pPr>
      <w:r w:rsidRPr="00ED3E94">
        <w:rPr>
          <w:sz w:val="32"/>
          <w:szCs w:val="32"/>
        </w:rPr>
        <w:t>The general steps are as follows:</w:t>
      </w:r>
    </w:p>
    <w:p w14:paraId="6857ACAF" w14:textId="77777777" w:rsidR="00ED3E94" w:rsidRPr="00ED3E94" w:rsidRDefault="00ED3E94" w:rsidP="00ED3E94">
      <w:pPr>
        <w:rPr>
          <w:b/>
          <w:bCs/>
          <w:sz w:val="32"/>
          <w:szCs w:val="32"/>
        </w:rPr>
      </w:pPr>
      <w:r w:rsidRPr="00ED3E94">
        <w:rPr>
          <w:b/>
          <w:bCs/>
          <w:sz w:val="32"/>
          <w:szCs w:val="32"/>
        </w:rPr>
        <w:t xml:space="preserve">1. </w:t>
      </w:r>
      <w:proofErr w:type="spellStart"/>
      <w:r w:rsidRPr="00ED3E94">
        <w:rPr>
          <w:b/>
          <w:bCs/>
          <w:sz w:val="32"/>
          <w:szCs w:val="32"/>
        </w:rPr>
        <w:t>Enroll</w:t>
      </w:r>
      <w:proofErr w:type="spellEnd"/>
      <w:r w:rsidRPr="00ED3E94">
        <w:rPr>
          <w:b/>
          <w:bCs/>
          <w:sz w:val="32"/>
          <w:szCs w:val="32"/>
        </w:rPr>
        <w:t xml:space="preserve"> in the Veritas Partner Force Program</w:t>
      </w:r>
    </w:p>
    <w:p w14:paraId="06889EDA" w14:textId="77777777" w:rsidR="00ED3E94" w:rsidRPr="00ED3E94" w:rsidRDefault="00ED3E94" w:rsidP="00ED3E94">
      <w:pPr>
        <w:rPr>
          <w:sz w:val="32"/>
          <w:szCs w:val="32"/>
        </w:rPr>
      </w:pPr>
      <w:r w:rsidRPr="00ED3E94">
        <w:rPr>
          <w:sz w:val="32"/>
          <w:szCs w:val="32"/>
        </w:rPr>
        <w:t>Create a Veritas Account: A representative from the company needs to create a Veritas account using their business email address to gain access to the </w:t>
      </w:r>
      <w:proofErr w:type="spellStart"/>
      <w:r w:rsidRPr="00ED3E94">
        <w:rPr>
          <w:sz w:val="32"/>
          <w:szCs w:val="32"/>
        </w:rPr>
        <w:fldChar w:fldCharType="begin"/>
      </w:r>
      <w:r w:rsidRPr="00ED3E94">
        <w:rPr>
          <w:sz w:val="32"/>
          <w:szCs w:val="32"/>
        </w:rPr>
        <w:instrText>HYPERLINK "https://partnernet.veritas.com/en/us/home.html?utm_source=chatgpt.com" \t "_blank"</w:instrText>
      </w:r>
      <w:r w:rsidRPr="00ED3E94">
        <w:rPr>
          <w:sz w:val="32"/>
          <w:szCs w:val="32"/>
        </w:rPr>
      </w:r>
      <w:r w:rsidRPr="00ED3E94">
        <w:rPr>
          <w:sz w:val="32"/>
          <w:szCs w:val="32"/>
        </w:rPr>
        <w:fldChar w:fldCharType="separate"/>
      </w:r>
      <w:r w:rsidRPr="00ED3E94">
        <w:rPr>
          <w:rStyle w:val="Hyperlink"/>
          <w:sz w:val="32"/>
          <w:szCs w:val="32"/>
        </w:rPr>
        <w:t>PartnerNet</w:t>
      </w:r>
      <w:proofErr w:type="spellEnd"/>
      <w:r w:rsidRPr="00ED3E94">
        <w:rPr>
          <w:rStyle w:val="Hyperlink"/>
          <w:sz w:val="32"/>
          <w:szCs w:val="32"/>
        </w:rPr>
        <w:t xml:space="preserve"> portal</w:t>
      </w:r>
      <w:r w:rsidRPr="00ED3E94">
        <w:rPr>
          <w:sz w:val="32"/>
          <w:szCs w:val="32"/>
          <w:lang w:val="en-US"/>
        </w:rPr>
        <w:fldChar w:fldCharType="end"/>
      </w:r>
      <w:r w:rsidRPr="00ED3E94">
        <w:rPr>
          <w:sz w:val="32"/>
          <w:szCs w:val="32"/>
        </w:rPr>
        <w:t>.</w:t>
      </w:r>
      <w:r w:rsidRPr="00ED3E94">
        <w:rPr>
          <w:sz w:val="32"/>
          <w:szCs w:val="32"/>
        </w:rPr>
        <w:br/>
        <w:t xml:space="preserve">Complete </w:t>
      </w:r>
      <w:proofErr w:type="spellStart"/>
      <w:r w:rsidRPr="00ED3E94">
        <w:rPr>
          <w:sz w:val="32"/>
          <w:szCs w:val="32"/>
        </w:rPr>
        <w:t>Enrollment</w:t>
      </w:r>
      <w:proofErr w:type="spellEnd"/>
      <w:r w:rsidRPr="00ED3E94">
        <w:rPr>
          <w:sz w:val="32"/>
          <w:szCs w:val="32"/>
        </w:rPr>
        <w:t xml:space="preserve">: The company must complete the </w:t>
      </w:r>
      <w:proofErr w:type="spellStart"/>
      <w:r w:rsidRPr="00ED3E94">
        <w:rPr>
          <w:sz w:val="32"/>
          <w:szCs w:val="32"/>
        </w:rPr>
        <w:t>enrollment</w:t>
      </w:r>
      <w:proofErr w:type="spellEnd"/>
      <w:r w:rsidRPr="00ED3E94">
        <w:rPr>
          <w:sz w:val="32"/>
          <w:szCs w:val="32"/>
        </w:rPr>
        <w:t xml:space="preserve"> process in the Veritas Partner Force (VPF) program via the </w:t>
      </w:r>
      <w:proofErr w:type="spellStart"/>
      <w:r w:rsidRPr="00ED3E94">
        <w:rPr>
          <w:sz w:val="32"/>
          <w:szCs w:val="32"/>
        </w:rPr>
        <w:t>PartnerNet</w:t>
      </w:r>
      <w:proofErr w:type="spellEnd"/>
      <w:r w:rsidRPr="00ED3E94">
        <w:rPr>
          <w:sz w:val="32"/>
          <w:szCs w:val="32"/>
        </w:rPr>
        <w:t xml:space="preserve"> portal. This involves agreeing to the program's terms and conditions, which includes a </w:t>
      </w:r>
      <w:hyperlink r:id="rId29" w:tgtFrame="_blank" w:history="1">
        <w:r w:rsidRPr="00ED3E94">
          <w:rPr>
            <w:rStyle w:val="Hyperlink"/>
            <w:sz w:val="32"/>
            <w:szCs w:val="32"/>
          </w:rPr>
          <w:t>Partner Code of Conduct</w:t>
        </w:r>
      </w:hyperlink>
      <w:r w:rsidRPr="00ED3E94">
        <w:rPr>
          <w:sz w:val="32"/>
          <w:szCs w:val="32"/>
        </w:rPr>
        <w:t>.</w:t>
      </w:r>
      <w:r w:rsidRPr="00ED3E94">
        <w:rPr>
          <w:sz w:val="32"/>
          <w:szCs w:val="32"/>
        </w:rPr>
        <w:br/>
        <w:t>Meet Baseline Requirements: The company must meet general business requirements and demonstrate an active support of Veritas sales and marketing activities.</w:t>
      </w:r>
    </w:p>
    <w:p w14:paraId="4242CC8A" w14:textId="77777777" w:rsidR="00ED3E94" w:rsidRPr="00ED3E94" w:rsidRDefault="00ED3E94" w:rsidP="00ED3E94">
      <w:pPr>
        <w:rPr>
          <w:b/>
          <w:bCs/>
          <w:sz w:val="32"/>
          <w:szCs w:val="32"/>
        </w:rPr>
      </w:pPr>
      <w:r w:rsidRPr="00ED3E94">
        <w:rPr>
          <w:b/>
          <w:bCs/>
          <w:sz w:val="32"/>
          <w:szCs w:val="32"/>
        </w:rPr>
        <w:t>2. Achieve Specific Veritas Competencies</w:t>
      </w:r>
    </w:p>
    <w:p w14:paraId="17AD9E94" w14:textId="77777777" w:rsidR="00ED3E94" w:rsidRPr="00ED3E94" w:rsidRDefault="00ED3E94" w:rsidP="00ED3E94">
      <w:pPr>
        <w:rPr>
          <w:sz w:val="32"/>
          <w:szCs w:val="32"/>
        </w:rPr>
      </w:pPr>
      <w:r w:rsidRPr="00ED3E94">
        <w:rPr>
          <w:sz w:val="32"/>
          <w:szCs w:val="32"/>
        </w:rPr>
        <w:t>Select a Business Track: Partners must select a business model (e.g., reseller, service provider) and focus on building expertise through Veritas Competencies.</w:t>
      </w:r>
      <w:r w:rsidRPr="00ED3E94">
        <w:rPr>
          <w:sz w:val="32"/>
          <w:szCs w:val="32"/>
        </w:rPr>
        <w:br/>
        <w:t>Earn Individual Certifications: To count towards company competencies and partner status (e.g., Silver, Gold, Platinum), employees must earn individual Veritas Certified Specialist (VCS) and other accreditations (VSE, VSE+). Information about these certifications can be found on the </w:t>
      </w:r>
      <w:hyperlink r:id="rId30" w:tgtFrame="_blank" w:history="1">
        <w:r w:rsidRPr="00ED3E94">
          <w:rPr>
            <w:rStyle w:val="Hyperlink"/>
            <w:sz w:val="32"/>
            <w:szCs w:val="32"/>
          </w:rPr>
          <w:t xml:space="preserve">Veritas Education </w:t>
        </w:r>
        <w:r w:rsidRPr="00ED3E94">
          <w:rPr>
            <w:rStyle w:val="Hyperlink"/>
            <w:sz w:val="32"/>
            <w:szCs w:val="32"/>
          </w:rPr>
          <w:lastRenderedPageBreak/>
          <w:t>Services Certification page</w:t>
        </w:r>
      </w:hyperlink>
      <w:r w:rsidRPr="00ED3E94">
        <w:rPr>
          <w:sz w:val="32"/>
          <w:szCs w:val="32"/>
        </w:rPr>
        <w:t>.</w:t>
      </w:r>
      <w:r w:rsidRPr="00ED3E94">
        <w:rPr>
          <w:sz w:val="32"/>
          <w:szCs w:val="32"/>
        </w:rPr>
        <w:br/>
        <w:t xml:space="preserve">Link Accounts: Partners must use the same work email address for their personal "Customer" </w:t>
      </w:r>
      <w:proofErr w:type="spellStart"/>
      <w:r w:rsidRPr="00ED3E94">
        <w:rPr>
          <w:sz w:val="32"/>
          <w:szCs w:val="32"/>
        </w:rPr>
        <w:t>LearnCentral</w:t>
      </w:r>
      <w:proofErr w:type="spellEnd"/>
      <w:r w:rsidRPr="00ED3E94">
        <w:rPr>
          <w:sz w:val="32"/>
          <w:szCs w:val="32"/>
        </w:rPr>
        <w:t xml:space="preserve"> account (where VCS exams are taken) as they do for their "Partner" </w:t>
      </w:r>
      <w:proofErr w:type="spellStart"/>
      <w:r w:rsidRPr="00ED3E94">
        <w:rPr>
          <w:sz w:val="32"/>
          <w:szCs w:val="32"/>
        </w:rPr>
        <w:t>PartnerNet</w:t>
      </w:r>
      <w:proofErr w:type="spellEnd"/>
      <w:r w:rsidRPr="00ED3E94">
        <w:rPr>
          <w:sz w:val="32"/>
          <w:szCs w:val="32"/>
        </w:rPr>
        <w:t xml:space="preserve"> account to ensure transcripts are linked and count towards company status.</w:t>
      </w:r>
    </w:p>
    <w:p w14:paraId="7AA96270" w14:textId="77777777" w:rsidR="00ED3E94" w:rsidRPr="00ED3E94" w:rsidRDefault="00ED3E94" w:rsidP="00ED3E94">
      <w:pPr>
        <w:rPr>
          <w:b/>
          <w:bCs/>
          <w:sz w:val="32"/>
          <w:szCs w:val="32"/>
        </w:rPr>
      </w:pPr>
      <w:r w:rsidRPr="00ED3E94">
        <w:rPr>
          <w:b/>
          <w:bCs/>
          <w:sz w:val="32"/>
          <w:szCs w:val="32"/>
        </w:rPr>
        <w:t>3. Apply to Become an Authorized Training Partner (VATC)</w:t>
      </w:r>
    </w:p>
    <w:p w14:paraId="4F325840" w14:textId="77777777" w:rsidR="00ED3E94" w:rsidRPr="00ED3E94" w:rsidRDefault="00ED3E94" w:rsidP="00ED3E94">
      <w:pPr>
        <w:rPr>
          <w:sz w:val="32"/>
          <w:szCs w:val="32"/>
        </w:rPr>
      </w:pPr>
      <w:r w:rsidRPr="00ED3E94">
        <w:rPr>
          <w:sz w:val="32"/>
          <w:szCs w:val="32"/>
        </w:rPr>
        <w:t>Contact Veritas Education Services: This is the most crucial step for a company wanting to deliver the training and certifications. There isn't a simple self-service portal for this; the company must directly contact the relevant regional Veritas Education representative to express interest in the Veritas Authorized Training Partner (VATC) program. General contact information for education services may be available via the </w:t>
      </w:r>
      <w:hyperlink r:id="rId31" w:tgtFrame="_blank" w:history="1">
        <w:r w:rsidRPr="00ED3E94">
          <w:rPr>
            <w:rStyle w:val="Hyperlink"/>
            <w:sz w:val="32"/>
            <w:szCs w:val="32"/>
          </w:rPr>
          <w:t>Veritas Contact Us page</w:t>
        </w:r>
      </w:hyperlink>
      <w:r w:rsidRPr="00ED3E94">
        <w:rPr>
          <w:sz w:val="32"/>
          <w:szCs w:val="32"/>
        </w:rPr>
        <w:t xml:space="preserve"> or through a support case logged via </w:t>
      </w:r>
      <w:proofErr w:type="spellStart"/>
      <w:r w:rsidRPr="00ED3E94">
        <w:rPr>
          <w:sz w:val="32"/>
          <w:szCs w:val="32"/>
        </w:rPr>
        <w:t>PartnerNet</w:t>
      </w:r>
      <w:proofErr w:type="spellEnd"/>
      <w:r w:rsidRPr="00ED3E94">
        <w:rPr>
          <w:sz w:val="32"/>
          <w:szCs w:val="32"/>
        </w:rPr>
        <w:t>.</w:t>
      </w:r>
      <w:r w:rsidRPr="00ED3E94">
        <w:rPr>
          <w:sz w:val="32"/>
          <w:szCs w:val="32"/>
        </w:rPr>
        <w:br/>
        <w:t>Meet Program Requirements: Veritas Education Services will outline specific requirements for VATCs, which typically involve having certified instructors, appropriate training facilities (physical or virtual), access to Veritas courseware, and meeting quality standards.</w:t>
      </w:r>
      <w:r w:rsidRPr="00ED3E94">
        <w:rPr>
          <w:sz w:val="32"/>
          <w:szCs w:val="32"/>
        </w:rPr>
        <w:br/>
        <w:t>Procure Training Units: VATCs often manage training delivery and exam registration using Veritas "Training Units," which function as a universal currency for Veritas Education services. You can read more in the </w:t>
      </w:r>
      <w:hyperlink r:id="rId32" w:tgtFrame="_blank" w:history="1">
        <w:r w:rsidRPr="00ED3E94">
          <w:rPr>
            <w:rStyle w:val="Hyperlink"/>
            <w:sz w:val="32"/>
            <w:szCs w:val="32"/>
          </w:rPr>
          <w:t>Training Units Program document</w:t>
        </w:r>
      </w:hyperlink>
      <w:r w:rsidRPr="00ED3E94">
        <w:rPr>
          <w:sz w:val="32"/>
          <w:szCs w:val="32"/>
        </w:rPr>
        <w:t>.</w:t>
      </w:r>
    </w:p>
    <w:p w14:paraId="597068F0" w14:textId="77777777" w:rsidR="00ED3E94" w:rsidRPr="00ED3E94" w:rsidRDefault="00ED3E94" w:rsidP="00ED3E94">
      <w:pPr>
        <w:rPr>
          <w:b/>
          <w:bCs/>
          <w:sz w:val="32"/>
          <w:szCs w:val="32"/>
        </w:rPr>
      </w:pPr>
      <w:r w:rsidRPr="00ED3E94">
        <w:rPr>
          <w:b/>
          <w:bCs/>
          <w:sz w:val="32"/>
          <w:szCs w:val="32"/>
        </w:rPr>
        <w:t xml:space="preserve">4. Deliver Exams (Test </w:t>
      </w:r>
      <w:proofErr w:type="spellStart"/>
      <w:r w:rsidRPr="00ED3E94">
        <w:rPr>
          <w:b/>
          <w:bCs/>
          <w:sz w:val="32"/>
          <w:szCs w:val="32"/>
        </w:rPr>
        <w:t>Center</w:t>
      </w:r>
      <w:proofErr w:type="spellEnd"/>
      <w:r w:rsidRPr="00ED3E94">
        <w:rPr>
          <w:b/>
          <w:bCs/>
          <w:sz w:val="32"/>
          <w:szCs w:val="32"/>
        </w:rPr>
        <w:t>)</w:t>
      </w:r>
    </w:p>
    <w:p w14:paraId="4876A949" w14:textId="77777777" w:rsidR="00ED3E94" w:rsidRPr="00ED3E94" w:rsidRDefault="00ED3E94" w:rsidP="00ED3E94">
      <w:pPr>
        <w:rPr>
          <w:sz w:val="32"/>
          <w:szCs w:val="32"/>
        </w:rPr>
      </w:pPr>
      <w:r w:rsidRPr="00ED3E94">
        <w:rPr>
          <w:sz w:val="32"/>
          <w:szCs w:val="32"/>
        </w:rPr>
        <w:t xml:space="preserve">Partner with Pearson VUE: Similar to Oracle, Veritas certification exams are administered globally through third-party testing </w:t>
      </w:r>
      <w:proofErr w:type="spellStart"/>
      <w:r w:rsidRPr="00ED3E94">
        <w:rPr>
          <w:sz w:val="32"/>
          <w:szCs w:val="32"/>
        </w:rPr>
        <w:t>centers</w:t>
      </w:r>
      <w:proofErr w:type="spellEnd"/>
      <w:r w:rsidRPr="00ED3E94">
        <w:rPr>
          <w:sz w:val="32"/>
          <w:szCs w:val="32"/>
        </w:rPr>
        <w:t xml:space="preserve">, primarily Pearson VUE. Information on becoming a test </w:t>
      </w:r>
      <w:proofErr w:type="spellStart"/>
      <w:r w:rsidRPr="00ED3E94">
        <w:rPr>
          <w:sz w:val="32"/>
          <w:szCs w:val="32"/>
        </w:rPr>
        <w:t>center</w:t>
      </w:r>
      <w:proofErr w:type="spellEnd"/>
      <w:r w:rsidRPr="00ED3E94">
        <w:rPr>
          <w:sz w:val="32"/>
          <w:szCs w:val="32"/>
        </w:rPr>
        <w:t xml:space="preserve"> can be found on the Pearson VUE Test </w:t>
      </w:r>
      <w:proofErr w:type="spellStart"/>
      <w:r w:rsidRPr="00ED3E94">
        <w:rPr>
          <w:sz w:val="32"/>
          <w:szCs w:val="32"/>
        </w:rPr>
        <w:t>Center</w:t>
      </w:r>
      <w:proofErr w:type="spellEnd"/>
      <w:r w:rsidRPr="00ED3E94">
        <w:rPr>
          <w:sz w:val="32"/>
          <w:szCs w:val="32"/>
        </w:rPr>
        <w:t xml:space="preserve"> page.</w:t>
      </w:r>
      <w:r w:rsidRPr="00ED3E94">
        <w:rPr>
          <w:sz w:val="32"/>
          <w:szCs w:val="32"/>
        </w:rPr>
        <w:br/>
        <w:t xml:space="preserve">Establish a Test </w:t>
      </w:r>
      <w:proofErr w:type="spellStart"/>
      <w:r w:rsidRPr="00ED3E94">
        <w:rPr>
          <w:sz w:val="32"/>
          <w:szCs w:val="32"/>
        </w:rPr>
        <w:t>Center</w:t>
      </w:r>
      <w:proofErr w:type="spellEnd"/>
      <w:r w:rsidRPr="00ED3E94">
        <w:rPr>
          <w:sz w:val="32"/>
          <w:szCs w:val="32"/>
        </w:rPr>
        <w:t xml:space="preserve">: To become an authorized exam delivery location, your company would need to contract directly with Pearson VUE and meet their </w:t>
      </w:r>
      <w:r w:rsidRPr="00ED3E94">
        <w:rPr>
          <w:sz w:val="32"/>
          <w:szCs w:val="32"/>
        </w:rPr>
        <w:lastRenderedPageBreak/>
        <w:t>specific infrastructure and security requirements for a secure testing environment.</w:t>
      </w:r>
    </w:p>
    <w:p w14:paraId="381A652F" w14:textId="77777777" w:rsidR="00ED3E94" w:rsidRPr="00ED3E94" w:rsidRDefault="00ED3E94" w:rsidP="00ED3E94">
      <w:pPr>
        <w:rPr>
          <w:sz w:val="32"/>
          <w:szCs w:val="32"/>
        </w:rPr>
      </w:pPr>
    </w:p>
    <w:p w14:paraId="57B70801" w14:textId="4A68C2DC" w:rsidR="00D53627" w:rsidRDefault="00D53627" w:rsidP="00D53627">
      <w:pPr>
        <w:jc w:val="both"/>
        <w:rPr>
          <w:b/>
          <w:bCs/>
          <w:sz w:val="32"/>
          <w:szCs w:val="32"/>
          <w:lang w:val="en-US"/>
        </w:rPr>
      </w:pPr>
      <w:r w:rsidRPr="008744C4">
        <w:rPr>
          <w:b/>
          <w:bCs/>
          <w:sz w:val="32"/>
          <w:szCs w:val="32"/>
          <w:lang w:val="en-US"/>
        </w:rPr>
        <w:t>How can a company</w:t>
      </w:r>
      <w:r>
        <w:rPr>
          <w:b/>
          <w:bCs/>
          <w:sz w:val="32"/>
          <w:szCs w:val="32"/>
          <w:lang w:val="en-US"/>
        </w:rPr>
        <w:t xml:space="preserve"> </w:t>
      </w:r>
      <w:r w:rsidRPr="00D53627">
        <w:rPr>
          <w:b/>
          <w:bCs/>
          <w:sz w:val="32"/>
          <w:szCs w:val="32"/>
        </w:rPr>
        <w:t xml:space="preserve">become a Huawei partner authorized to deliver their </w:t>
      </w:r>
      <w:r w:rsidRPr="008744C4">
        <w:rPr>
          <w:b/>
          <w:bCs/>
          <w:sz w:val="32"/>
          <w:szCs w:val="32"/>
          <w:lang w:val="en-US"/>
        </w:rPr>
        <w:t>certificates</w:t>
      </w:r>
      <w:r w:rsidRPr="00ED3E94">
        <w:rPr>
          <w:b/>
          <w:bCs/>
          <w:sz w:val="32"/>
          <w:szCs w:val="32"/>
        </w:rPr>
        <w:t xml:space="preserve"> (training and exams)</w:t>
      </w:r>
      <w:r w:rsidRPr="008744C4">
        <w:rPr>
          <w:b/>
          <w:bCs/>
          <w:sz w:val="32"/>
          <w:szCs w:val="32"/>
          <w:lang w:val="en-US"/>
        </w:rPr>
        <w:t>?</w:t>
      </w:r>
    </w:p>
    <w:p w14:paraId="384E9513" w14:textId="77777777" w:rsidR="00D53627" w:rsidRPr="00D53627" w:rsidRDefault="00D53627" w:rsidP="00D53627">
      <w:pPr>
        <w:rPr>
          <w:sz w:val="28"/>
          <w:szCs w:val="28"/>
        </w:rPr>
      </w:pPr>
      <w:r w:rsidRPr="00D53627">
        <w:rPr>
          <w:sz w:val="28"/>
          <w:szCs w:val="28"/>
        </w:rPr>
        <w:t>To become a Huawei partner authorized to deliver their certifications, a company must join the Huawei Authorized Learning Partner (HALP) program. The general steps involve registering as a Huawei partner, meeting specific requirements related to training experience and certified personnel, and submitting a formal application.</w:t>
      </w:r>
    </w:p>
    <w:p w14:paraId="39B9C162" w14:textId="77777777" w:rsidR="00D53627" w:rsidRPr="00D53627" w:rsidRDefault="00D53627" w:rsidP="00D53627">
      <w:pPr>
        <w:rPr>
          <w:sz w:val="28"/>
          <w:szCs w:val="28"/>
        </w:rPr>
      </w:pPr>
      <w:r w:rsidRPr="00D53627">
        <w:rPr>
          <w:b/>
          <w:bCs/>
          <w:sz w:val="28"/>
          <w:szCs w:val="28"/>
        </w:rPr>
        <w:t>Step-by-Step Guide</w:t>
      </w:r>
      <w:r w:rsidRPr="00D53627">
        <w:rPr>
          <w:sz w:val="28"/>
          <w:szCs w:val="28"/>
        </w:rPr>
        <w:br/>
      </w:r>
      <w:r w:rsidRPr="00D53627">
        <w:rPr>
          <w:b/>
          <w:bCs/>
          <w:sz w:val="28"/>
          <w:szCs w:val="28"/>
        </w:rPr>
        <w:t>Register a Huawei ID:</w:t>
      </w:r>
      <w:r w:rsidRPr="00D53627">
        <w:rPr>
          <w:sz w:val="28"/>
          <w:szCs w:val="28"/>
        </w:rPr>
        <w:t> The process begins with an authorized representative of the company creating a Huawei ID on the official Huawei Enterprise website or </w:t>
      </w:r>
      <w:hyperlink r:id="rId33" w:tgtFrame="_blank" w:history="1">
        <w:r w:rsidRPr="00D53627">
          <w:rPr>
            <w:rStyle w:val="Hyperlink"/>
            <w:sz w:val="28"/>
            <w:szCs w:val="28"/>
          </w:rPr>
          <w:t>Partner Portal</w:t>
        </w:r>
      </w:hyperlink>
      <w:r w:rsidRPr="00D53627">
        <w:rPr>
          <w:sz w:val="28"/>
          <w:szCs w:val="28"/>
        </w:rPr>
        <w:t>. </w:t>
      </w:r>
      <w:hyperlink r:id="rId34" w:tgtFrame="_blank" w:history="1">
        <w:r w:rsidRPr="00D53627">
          <w:rPr>
            <w:rStyle w:val="Hyperlink"/>
            <w:sz w:val="28"/>
            <w:szCs w:val="28"/>
          </w:rPr>
          <w:t>Huawei Partner+1</w:t>
        </w:r>
      </w:hyperlink>
      <w:r w:rsidRPr="00D53627">
        <w:rPr>
          <w:sz w:val="28"/>
          <w:szCs w:val="28"/>
        </w:rPr>
        <w:br/>
      </w:r>
      <w:r w:rsidRPr="00D53627">
        <w:rPr>
          <w:b/>
          <w:bCs/>
          <w:sz w:val="28"/>
          <w:szCs w:val="28"/>
        </w:rPr>
        <w:t>Register as a Partner:</w:t>
      </w:r>
      <w:r w:rsidRPr="00D53627">
        <w:rPr>
          <w:sz w:val="28"/>
          <w:szCs w:val="28"/>
        </w:rPr>
        <w:t> Log in with the new Huawei ID and submit a cooperation application to become a registered partner. This typically involves providing detailed company information, business documents, and agreeing to the terms and conditions.</w:t>
      </w:r>
      <w:r w:rsidRPr="00D53627">
        <w:rPr>
          <w:sz w:val="28"/>
          <w:szCs w:val="28"/>
        </w:rPr>
        <w:br/>
      </w:r>
      <w:r w:rsidRPr="00D53627">
        <w:rPr>
          <w:b/>
          <w:bCs/>
          <w:sz w:val="28"/>
          <w:szCs w:val="28"/>
        </w:rPr>
        <w:t>Select the "Learning Partner" Role:</w:t>
      </w:r>
      <w:r w:rsidRPr="00D53627">
        <w:rPr>
          <w:sz w:val="28"/>
          <w:szCs w:val="28"/>
        </w:rPr>
        <w:t xml:space="preserve"> Once registered, navigate to the Partner </w:t>
      </w:r>
      <w:proofErr w:type="spellStart"/>
      <w:r w:rsidRPr="00D53627">
        <w:rPr>
          <w:sz w:val="28"/>
          <w:szCs w:val="28"/>
        </w:rPr>
        <w:t>Center</w:t>
      </w:r>
      <w:proofErr w:type="spellEnd"/>
      <w:r w:rsidRPr="00D53627">
        <w:rPr>
          <w:sz w:val="28"/>
          <w:szCs w:val="28"/>
        </w:rPr>
        <w:t xml:space="preserve"> and choose the "Learning Partner" development path or program from the list of partner roles.</w:t>
      </w:r>
      <w:r w:rsidRPr="00D53627">
        <w:rPr>
          <w:sz w:val="28"/>
          <w:szCs w:val="28"/>
        </w:rPr>
        <w:br/>
      </w:r>
      <w:r w:rsidRPr="00D53627">
        <w:rPr>
          <w:b/>
          <w:bCs/>
          <w:sz w:val="28"/>
          <w:szCs w:val="28"/>
        </w:rPr>
        <w:t>Meet the Requirements:</w:t>
      </w:r>
      <w:r w:rsidRPr="00D53627">
        <w:rPr>
          <w:sz w:val="28"/>
          <w:szCs w:val="28"/>
        </w:rPr>
        <w:t> To be validated as a HALP, the company must meet specific criteria, which may vary by region and partner level (Certified, Preferred, or Advanced). General requirements include:</w:t>
      </w:r>
    </w:p>
    <w:p w14:paraId="263CB162" w14:textId="77777777" w:rsidR="00D53627" w:rsidRPr="00D53627" w:rsidRDefault="00D53627" w:rsidP="00D53627">
      <w:pPr>
        <w:numPr>
          <w:ilvl w:val="0"/>
          <w:numId w:val="30"/>
        </w:numPr>
        <w:rPr>
          <w:sz w:val="28"/>
          <w:szCs w:val="28"/>
        </w:rPr>
      </w:pPr>
      <w:r w:rsidRPr="00D53627">
        <w:rPr>
          <w:sz w:val="28"/>
          <w:szCs w:val="28"/>
        </w:rPr>
        <w:t>Training Experience: Having a minimum of 2 years of experience in the training industry.</w:t>
      </w:r>
    </w:p>
    <w:p w14:paraId="016DBBD8" w14:textId="77777777" w:rsidR="00D53627" w:rsidRPr="00D53627" w:rsidRDefault="00D53627" w:rsidP="00D53627">
      <w:pPr>
        <w:numPr>
          <w:ilvl w:val="0"/>
          <w:numId w:val="30"/>
        </w:numPr>
        <w:rPr>
          <w:sz w:val="28"/>
          <w:szCs w:val="28"/>
        </w:rPr>
      </w:pPr>
      <w:r w:rsidRPr="00D53627">
        <w:rPr>
          <w:sz w:val="28"/>
          <w:szCs w:val="28"/>
        </w:rPr>
        <w:t>Facilities: Possessing the necessary facilities for both online and face-to-face training, including classrooms that can accommodate a specific number of trainees (e.g., 20 or more).</w:t>
      </w:r>
    </w:p>
    <w:p w14:paraId="69CC0CA2" w14:textId="77777777" w:rsidR="00D53627" w:rsidRPr="00D53627" w:rsidRDefault="00D53627" w:rsidP="00D53627">
      <w:pPr>
        <w:numPr>
          <w:ilvl w:val="0"/>
          <w:numId w:val="30"/>
        </w:numPr>
        <w:rPr>
          <w:sz w:val="28"/>
          <w:szCs w:val="28"/>
        </w:rPr>
      </w:pPr>
      <w:r w:rsidRPr="00D53627">
        <w:rPr>
          <w:sz w:val="28"/>
          <w:szCs w:val="28"/>
        </w:rPr>
        <w:t>Certified Instructors: Employing dedicated instructors who have earned the relevant Huawei Certified Academy Instructor (HCAI) or other instructor certifications for the technical domains they will teach.</w:t>
      </w:r>
    </w:p>
    <w:p w14:paraId="540D8169" w14:textId="77777777" w:rsidR="00D53627" w:rsidRPr="00D53627" w:rsidRDefault="00D53627" w:rsidP="00D53627">
      <w:pPr>
        <w:numPr>
          <w:ilvl w:val="0"/>
          <w:numId w:val="30"/>
        </w:numPr>
        <w:rPr>
          <w:sz w:val="28"/>
          <w:szCs w:val="28"/>
        </w:rPr>
      </w:pPr>
      <w:r w:rsidRPr="00D53627">
        <w:rPr>
          <w:sz w:val="28"/>
          <w:szCs w:val="28"/>
        </w:rPr>
        <w:t xml:space="preserve">Exam </w:t>
      </w:r>
      <w:proofErr w:type="spellStart"/>
      <w:r w:rsidRPr="00D53627">
        <w:rPr>
          <w:sz w:val="28"/>
          <w:szCs w:val="28"/>
        </w:rPr>
        <w:t>Centers</w:t>
      </w:r>
      <w:proofErr w:type="spellEnd"/>
      <w:r w:rsidRPr="00D53627">
        <w:rPr>
          <w:sz w:val="28"/>
          <w:szCs w:val="28"/>
        </w:rPr>
        <w:t xml:space="preserve">: Ideally, having industry-recognized exam </w:t>
      </w:r>
      <w:proofErr w:type="spellStart"/>
      <w:r w:rsidRPr="00D53627">
        <w:rPr>
          <w:sz w:val="28"/>
          <w:szCs w:val="28"/>
        </w:rPr>
        <w:t>centers</w:t>
      </w:r>
      <w:proofErr w:type="spellEnd"/>
      <w:r w:rsidRPr="00D53627">
        <w:rPr>
          <w:sz w:val="28"/>
          <w:szCs w:val="28"/>
        </w:rPr>
        <w:t xml:space="preserve"> (e.g., Pearson VUE authorization) to facilitate the certification exams.</w:t>
      </w:r>
    </w:p>
    <w:p w14:paraId="252A874B" w14:textId="77777777" w:rsidR="00D53627" w:rsidRDefault="00D53627" w:rsidP="00D53627">
      <w:pPr>
        <w:numPr>
          <w:ilvl w:val="0"/>
          <w:numId w:val="30"/>
        </w:numPr>
        <w:rPr>
          <w:sz w:val="28"/>
          <w:szCs w:val="28"/>
        </w:rPr>
      </w:pPr>
      <w:r w:rsidRPr="00D53627">
        <w:rPr>
          <w:sz w:val="28"/>
          <w:szCs w:val="28"/>
        </w:rPr>
        <w:lastRenderedPageBreak/>
        <w:t>Business Plan: Developing a joint business plan with Huawei that outlines the vision and objectives for offering the training and certification services.</w:t>
      </w:r>
      <w:r w:rsidRPr="00D53627">
        <w:rPr>
          <w:sz w:val="28"/>
          <w:szCs w:val="28"/>
        </w:rPr>
        <w:br/>
      </w:r>
      <w:r w:rsidRPr="00D53627">
        <w:rPr>
          <w:b/>
          <w:bCs/>
          <w:sz w:val="28"/>
          <w:szCs w:val="28"/>
        </w:rPr>
        <w:t>Submit for Validation:</w:t>
      </w:r>
      <w:r w:rsidRPr="00D53627">
        <w:rPr>
          <w:sz w:val="28"/>
          <w:szCs w:val="28"/>
        </w:rPr>
        <w:t> After meeting the minimum requirements, the company can submit an application for the "Validated" status in the Learning Partner path. Huawei will review the application and qualifications. </w:t>
      </w:r>
      <w:hyperlink r:id="rId35" w:tgtFrame="_blank" w:history="1">
        <w:r w:rsidRPr="00D53627">
          <w:rPr>
            <w:rStyle w:val="Hyperlink"/>
            <w:sz w:val="28"/>
            <w:szCs w:val="28"/>
          </w:rPr>
          <w:t>Huawei Enterprise+1</w:t>
        </w:r>
      </w:hyperlink>
      <w:r w:rsidRPr="00D53627">
        <w:rPr>
          <w:sz w:val="28"/>
          <w:szCs w:val="28"/>
        </w:rPr>
        <w:br/>
      </w:r>
      <w:r w:rsidRPr="00D53627">
        <w:rPr>
          <w:b/>
          <w:bCs/>
          <w:sz w:val="28"/>
          <w:szCs w:val="28"/>
        </w:rPr>
        <w:t>Formal Authorization:</w:t>
      </w:r>
      <w:r w:rsidRPr="00D53627">
        <w:rPr>
          <w:sz w:val="28"/>
          <w:szCs w:val="28"/>
        </w:rPr>
        <w:t> Upon approval by Huawei, the company becomes an officially authorized Huawei Learning Partner (HALP) and will receive a partner certificate and authorization to deliver Huawei training and certifications.</w:t>
      </w:r>
      <w:r w:rsidRPr="00D53627">
        <w:rPr>
          <w:sz w:val="28"/>
          <w:szCs w:val="28"/>
        </w:rPr>
        <w:br/>
      </w:r>
      <w:r w:rsidRPr="00D53627">
        <w:rPr>
          <w:b/>
          <w:bCs/>
          <w:sz w:val="28"/>
          <w:szCs w:val="28"/>
        </w:rPr>
        <w:t>Ongoing Compliance:</w:t>
      </w:r>
      <w:r w:rsidRPr="00D53627">
        <w:rPr>
          <w:sz w:val="28"/>
          <w:szCs w:val="28"/>
        </w:rPr>
        <w:t> To maintain the partnership and advance to higher tiers (Preferred, Advanced), the company must adhere to Huawei's quality standards, participate in ongoing training, and meet performance metrics.</w:t>
      </w:r>
    </w:p>
    <w:p w14:paraId="08EC76A4" w14:textId="77777777" w:rsidR="00D53627" w:rsidRDefault="00D53627" w:rsidP="00D53627">
      <w:pPr>
        <w:rPr>
          <w:sz w:val="28"/>
          <w:szCs w:val="28"/>
        </w:rPr>
      </w:pPr>
    </w:p>
    <w:p w14:paraId="21545FF4" w14:textId="09D23A7F" w:rsidR="00D53627" w:rsidRPr="00D53627" w:rsidRDefault="00D53627" w:rsidP="00D53627">
      <w:pPr>
        <w:jc w:val="both"/>
        <w:rPr>
          <w:sz w:val="28"/>
          <w:szCs w:val="28"/>
          <w:lang w:val="en-US"/>
        </w:rPr>
      </w:pPr>
      <w:r w:rsidRPr="008744C4">
        <w:rPr>
          <w:b/>
          <w:bCs/>
          <w:sz w:val="32"/>
          <w:szCs w:val="32"/>
          <w:lang w:val="en-US"/>
        </w:rPr>
        <w:t>How can a company</w:t>
      </w:r>
      <w:r>
        <w:rPr>
          <w:b/>
          <w:bCs/>
          <w:sz w:val="32"/>
          <w:szCs w:val="32"/>
          <w:lang w:val="en-US"/>
        </w:rPr>
        <w:t xml:space="preserve"> </w:t>
      </w:r>
      <w:r w:rsidRPr="00D53627">
        <w:rPr>
          <w:b/>
          <w:bCs/>
          <w:sz w:val="32"/>
          <w:szCs w:val="32"/>
        </w:rPr>
        <w:t>become a Hewlett Packard Enterprise (HPE)</w:t>
      </w:r>
      <w:r w:rsidRPr="00D53627">
        <w:rPr>
          <w:b/>
          <w:bCs/>
          <w:sz w:val="32"/>
          <w:szCs w:val="32"/>
        </w:rPr>
        <w:t xml:space="preserve"> partner?</w:t>
      </w:r>
    </w:p>
    <w:p w14:paraId="023EDA48" w14:textId="5294EC7C" w:rsidR="00D53627" w:rsidRPr="00D53627" w:rsidRDefault="00D53627" w:rsidP="00D53627">
      <w:pPr>
        <w:ind w:left="360"/>
        <w:rPr>
          <w:sz w:val="28"/>
          <w:szCs w:val="28"/>
        </w:rPr>
      </w:pPr>
      <w:r w:rsidRPr="00D53627">
        <w:rPr>
          <w:sz w:val="28"/>
          <w:szCs w:val="28"/>
        </w:rPr>
        <w:t xml:space="preserve">Here’s </w:t>
      </w:r>
      <w:r>
        <w:rPr>
          <w:sz w:val="28"/>
          <w:szCs w:val="28"/>
        </w:rPr>
        <w:t>a step-by-step</w:t>
      </w:r>
      <w:r w:rsidRPr="00D53627">
        <w:rPr>
          <w:b/>
          <w:bCs/>
          <w:sz w:val="28"/>
          <w:szCs w:val="28"/>
        </w:rPr>
        <w:t xml:space="preserve"> guide</w:t>
      </w:r>
      <w:r w:rsidRPr="00D53627">
        <w:rPr>
          <w:sz w:val="28"/>
          <w:szCs w:val="28"/>
        </w:rPr>
        <w:t> on how a company can become authorized to deliver training and certifications for Hewlett Packard Enterprise (HPE). </w:t>
      </w:r>
    </w:p>
    <w:p w14:paraId="40489ED9" w14:textId="77777777" w:rsidR="00D53627" w:rsidRPr="00D53627" w:rsidRDefault="00D53627" w:rsidP="00D53627">
      <w:pPr>
        <w:ind w:left="360"/>
        <w:rPr>
          <w:sz w:val="28"/>
          <w:szCs w:val="28"/>
        </w:rPr>
      </w:pPr>
      <w:r w:rsidRPr="00D53627">
        <w:rPr>
          <w:sz w:val="28"/>
          <w:szCs w:val="28"/>
        </w:rPr>
        <w:pict w14:anchorId="53D3DFD5">
          <v:rect id="_x0000_i1043" style="width:0;height:1.5pt" o:hralign="center" o:hrstd="t" o:hr="t" fillcolor="#a0a0a0" stroked="f"/>
        </w:pict>
      </w:r>
    </w:p>
    <w:p w14:paraId="3D02C87F" w14:textId="77777777" w:rsidR="00D53627" w:rsidRPr="00D53627" w:rsidRDefault="00D53627" w:rsidP="00D53627">
      <w:pPr>
        <w:ind w:left="360"/>
        <w:rPr>
          <w:b/>
          <w:bCs/>
          <w:sz w:val="28"/>
          <w:szCs w:val="28"/>
        </w:rPr>
      </w:pPr>
      <w:r w:rsidRPr="00D53627">
        <w:rPr>
          <w:b/>
          <w:bCs/>
          <w:sz w:val="28"/>
          <w:szCs w:val="28"/>
        </w:rPr>
        <w:t>Step-by-Step Guide for HPE Partner Certification Delivery</w:t>
      </w:r>
    </w:p>
    <w:p w14:paraId="2ED27C91" w14:textId="77777777" w:rsidR="00D53627" w:rsidRPr="00D53627" w:rsidRDefault="00D53627" w:rsidP="00D53627">
      <w:pPr>
        <w:numPr>
          <w:ilvl w:val="0"/>
          <w:numId w:val="31"/>
        </w:numPr>
        <w:rPr>
          <w:sz w:val="28"/>
          <w:szCs w:val="28"/>
        </w:rPr>
      </w:pPr>
      <w:r w:rsidRPr="00D53627">
        <w:rPr>
          <w:b/>
          <w:bCs/>
          <w:sz w:val="28"/>
          <w:szCs w:val="28"/>
        </w:rPr>
        <w:t>Register the company as an HPE Partner</w:t>
      </w:r>
    </w:p>
    <w:p w14:paraId="5C0184A4" w14:textId="77777777" w:rsidR="00D53627" w:rsidRPr="00D53627" w:rsidRDefault="00D53627" w:rsidP="00D53627">
      <w:pPr>
        <w:numPr>
          <w:ilvl w:val="1"/>
          <w:numId w:val="31"/>
        </w:numPr>
        <w:rPr>
          <w:sz w:val="28"/>
          <w:szCs w:val="28"/>
        </w:rPr>
      </w:pPr>
      <w:r w:rsidRPr="00D53627">
        <w:rPr>
          <w:sz w:val="28"/>
          <w:szCs w:val="28"/>
        </w:rPr>
        <w:t>Create or log into the HPE Partner Ready Portal: </w:t>
      </w:r>
      <w:hyperlink r:id="rId36" w:tgtFrame="_blank" w:history="1">
        <w:r w:rsidRPr="00D53627">
          <w:rPr>
            <w:rStyle w:val="Hyperlink"/>
            <w:sz w:val="28"/>
            <w:szCs w:val="28"/>
          </w:rPr>
          <w:t>https://partner.hpe.com</w:t>
        </w:r>
      </w:hyperlink>
      <w:r w:rsidRPr="00D53627">
        <w:rPr>
          <w:sz w:val="28"/>
          <w:szCs w:val="28"/>
        </w:rPr>
        <w:t> </w:t>
      </w:r>
      <w:hyperlink r:id="rId37" w:tgtFrame="_blank" w:history="1">
        <w:r w:rsidRPr="00D53627">
          <w:rPr>
            <w:rStyle w:val="Hyperlink"/>
            <w:sz w:val="28"/>
            <w:szCs w:val="28"/>
          </w:rPr>
          <w:t>PRP+1</w:t>
        </w:r>
      </w:hyperlink>
    </w:p>
    <w:p w14:paraId="414A69BC" w14:textId="77777777" w:rsidR="00D53627" w:rsidRPr="00D53627" w:rsidRDefault="00D53627" w:rsidP="00D53627">
      <w:pPr>
        <w:numPr>
          <w:ilvl w:val="1"/>
          <w:numId w:val="31"/>
        </w:numPr>
        <w:rPr>
          <w:sz w:val="28"/>
          <w:szCs w:val="28"/>
        </w:rPr>
      </w:pPr>
      <w:r w:rsidRPr="00D53627">
        <w:rPr>
          <w:sz w:val="28"/>
          <w:szCs w:val="28"/>
        </w:rPr>
        <w:t>Submit an application for your company to join the HPE Partner programme. You’ll provide company details, agree to terms, etc.</w:t>
      </w:r>
    </w:p>
    <w:p w14:paraId="5EC72930" w14:textId="77777777" w:rsidR="00D53627" w:rsidRPr="00D53627" w:rsidRDefault="00D53627" w:rsidP="00D53627">
      <w:pPr>
        <w:numPr>
          <w:ilvl w:val="0"/>
          <w:numId w:val="31"/>
        </w:numPr>
        <w:rPr>
          <w:sz w:val="28"/>
          <w:szCs w:val="28"/>
        </w:rPr>
      </w:pPr>
      <w:r w:rsidRPr="00D53627">
        <w:rPr>
          <w:b/>
          <w:bCs/>
          <w:sz w:val="28"/>
          <w:szCs w:val="28"/>
        </w:rPr>
        <w:t>Select the training or learning-partner role</w:t>
      </w:r>
    </w:p>
    <w:p w14:paraId="1983F2C0" w14:textId="77777777" w:rsidR="00D53627" w:rsidRPr="00D53627" w:rsidRDefault="00D53627" w:rsidP="00D53627">
      <w:pPr>
        <w:numPr>
          <w:ilvl w:val="1"/>
          <w:numId w:val="31"/>
        </w:numPr>
        <w:rPr>
          <w:sz w:val="28"/>
          <w:szCs w:val="28"/>
        </w:rPr>
      </w:pPr>
      <w:r w:rsidRPr="00D53627">
        <w:rPr>
          <w:sz w:val="28"/>
          <w:szCs w:val="28"/>
        </w:rPr>
        <w:t>Once your company is an HPE Partner, go to HPE’s training/learning partner track: </w:t>
      </w:r>
      <w:hyperlink r:id="rId38" w:tgtFrame="_blank" w:history="1">
        <w:r w:rsidRPr="00D53627">
          <w:rPr>
            <w:rStyle w:val="Hyperlink"/>
            <w:sz w:val="28"/>
            <w:szCs w:val="28"/>
          </w:rPr>
          <w:t>HPE Partner Ready certification training page</w:t>
        </w:r>
      </w:hyperlink>
      <w:r w:rsidRPr="00D53627">
        <w:rPr>
          <w:sz w:val="28"/>
          <w:szCs w:val="28"/>
        </w:rPr>
        <w:t> </w:t>
      </w:r>
      <w:hyperlink r:id="rId39" w:tgtFrame="_blank" w:history="1">
        <w:r w:rsidRPr="00D53627">
          <w:rPr>
            <w:rStyle w:val="Hyperlink"/>
            <w:sz w:val="28"/>
            <w:szCs w:val="28"/>
          </w:rPr>
          <w:t>education.hpe.com+1</w:t>
        </w:r>
      </w:hyperlink>
    </w:p>
    <w:p w14:paraId="76048132" w14:textId="77777777" w:rsidR="00D53627" w:rsidRPr="00D53627" w:rsidRDefault="00D53627" w:rsidP="00D53627">
      <w:pPr>
        <w:numPr>
          <w:ilvl w:val="1"/>
          <w:numId w:val="31"/>
        </w:numPr>
        <w:rPr>
          <w:sz w:val="28"/>
          <w:szCs w:val="28"/>
        </w:rPr>
      </w:pPr>
      <w:r w:rsidRPr="00D53627">
        <w:rPr>
          <w:sz w:val="28"/>
          <w:szCs w:val="28"/>
        </w:rPr>
        <w:t>Look for roles like “Authorized Learning Partner”, “Learning Partner”, or similar.</w:t>
      </w:r>
    </w:p>
    <w:p w14:paraId="25DD4604" w14:textId="77777777" w:rsidR="00D53627" w:rsidRPr="00D53627" w:rsidRDefault="00D53627" w:rsidP="00D53627">
      <w:pPr>
        <w:numPr>
          <w:ilvl w:val="0"/>
          <w:numId w:val="31"/>
        </w:numPr>
        <w:rPr>
          <w:sz w:val="28"/>
          <w:szCs w:val="28"/>
        </w:rPr>
      </w:pPr>
      <w:r w:rsidRPr="00D53627">
        <w:rPr>
          <w:b/>
          <w:bCs/>
          <w:sz w:val="28"/>
          <w:szCs w:val="28"/>
        </w:rPr>
        <w:t>Meet the requirements to deliver training and certifications</w:t>
      </w:r>
    </w:p>
    <w:p w14:paraId="34D3BBD4" w14:textId="77777777" w:rsidR="00D53627" w:rsidRPr="00D53627" w:rsidRDefault="00D53627" w:rsidP="00D53627">
      <w:pPr>
        <w:numPr>
          <w:ilvl w:val="1"/>
          <w:numId w:val="31"/>
        </w:numPr>
        <w:rPr>
          <w:sz w:val="28"/>
          <w:szCs w:val="28"/>
        </w:rPr>
      </w:pPr>
      <w:r w:rsidRPr="00D53627">
        <w:rPr>
          <w:sz w:val="28"/>
          <w:szCs w:val="28"/>
        </w:rPr>
        <w:lastRenderedPageBreak/>
        <w:t>Have certified instructors (e.g., HPE Certified Instructors) who are authorised to teach HPE courses. </w:t>
      </w:r>
      <w:hyperlink r:id="rId40" w:tgtFrame="_blank" w:history="1">
        <w:r w:rsidRPr="00D53627">
          <w:rPr>
            <w:rStyle w:val="Hyperlink"/>
            <w:sz w:val="28"/>
            <w:szCs w:val="28"/>
          </w:rPr>
          <w:t>certification-learning.hpe.com+1</w:t>
        </w:r>
      </w:hyperlink>
    </w:p>
    <w:p w14:paraId="39D98C95" w14:textId="77777777" w:rsidR="00D53627" w:rsidRPr="00D53627" w:rsidRDefault="00D53627" w:rsidP="00D53627">
      <w:pPr>
        <w:numPr>
          <w:ilvl w:val="1"/>
          <w:numId w:val="31"/>
        </w:numPr>
        <w:rPr>
          <w:sz w:val="28"/>
          <w:szCs w:val="28"/>
        </w:rPr>
      </w:pPr>
      <w:r w:rsidRPr="00D53627">
        <w:rPr>
          <w:sz w:val="28"/>
          <w:szCs w:val="28"/>
        </w:rPr>
        <w:t>Use authorised facilities (classroom or virtual) at your training centre. </w:t>
      </w:r>
      <w:hyperlink r:id="rId41" w:tgtFrame="_blank" w:history="1">
        <w:r w:rsidRPr="00D53627">
          <w:rPr>
            <w:rStyle w:val="Hyperlink"/>
            <w:sz w:val="28"/>
            <w:szCs w:val="28"/>
          </w:rPr>
          <w:t>certification-learning.hpe.com</w:t>
        </w:r>
      </w:hyperlink>
    </w:p>
    <w:p w14:paraId="69F2FE6D" w14:textId="77777777" w:rsidR="00D53627" w:rsidRPr="00D53627" w:rsidRDefault="00D53627" w:rsidP="00D53627">
      <w:pPr>
        <w:numPr>
          <w:ilvl w:val="1"/>
          <w:numId w:val="31"/>
        </w:numPr>
        <w:rPr>
          <w:sz w:val="28"/>
          <w:szCs w:val="28"/>
        </w:rPr>
      </w:pPr>
      <w:r w:rsidRPr="00D53627">
        <w:rPr>
          <w:sz w:val="28"/>
          <w:szCs w:val="28"/>
        </w:rPr>
        <w:t>Adhere to HPE’s materials/licences-for training delivery (e.g., you may need to use HPE courseware, follow licensing) </w:t>
      </w:r>
      <w:hyperlink r:id="rId42" w:tgtFrame="_blank" w:history="1">
        <w:r w:rsidRPr="00D53627">
          <w:rPr>
            <w:rStyle w:val="Hyperlink"/>
            <w:sz w:val="28"/>
            <w:szCs w:val="28"/>
          </w:rPr>
          <w:t>certification-learning.hpe.com</w:t>
        </w:r>
      </w:hyperlink>
    </w:p>
    <w:p w14:paraId="2A1794AF" w14:textId="77777777" w:rsidR="00D53627" w:rsidRPr="00D53627" w:rsidRDefault="00D53627" w:rsidP="00D53627">
      <w:pPr>
        <w:numPr>
          <w:ilvl w:val="1"/>
          <w:numId w:val="31"/>
        </w:numPr>
        <w:rPr>
          <w:sz w:val="28"/>
          <w:szCs w:val="28"/>
        </w:rPr>
      </w:pPr>
      <w:r w:rsidRPr="00D53627">
        <w:rPr>
          <w:sz w:val="28"/>
          <w:szCs w:val="28"/>
        </w:rPr>
        <w:t>Maintain quality and volume of delivery as required (for example HPE certified instructors must deliver a minimum number of courses). </w:t>
      </w:r>
      <w:hyperlink r:id="rId43" w:tgtFrame="_blank" w:history="1">
        <w:r w:rsidRPr="00D53627">
          <w:rPr>
            <w:rStyle w:val="Hyperlink"/>
            <w:sz w:val="28"/>
            <w:szCs w:val="28"/>
          </w:rPr>
          <w:t>certification-learning.hpe.com</w:t>
        </w:r>
      </w:hyperlink>
    </w:p>
    <w:p w14:paraId="65AFC56E" w14:textId="77777777" w:rsidR="00D53627" w:rsidRPr="00D53627" w:rsidRDefault="00D53627" w:rsidP="00D53627">
      <w:pPr>
        <w:numPr>
          <w:ilvl w:val="0"/>
          <w:numId w:val="31"/>
        </w:numPr>
        <w:rPr>
          <w:sz w:val="28"/>
          <w:szCs w:val="28"/>
        </w:rPr>
      </w:pPr>
      <w:r w:rsidRPr="00D53627">
        <w:rPr>
          <w:b/>
          <w:bCs/>
          <w:sz w:val="28"/>
          <w:szCs w:val="28"/>
        </w:rPr>
        <w:t>Apply for formal authorisation to deliver HPE branded training/certifications</w:t>
      </w:r>
    </w:p>
    <w:p w14:paraId="2335EE38" w14:textId="77777777" w:rsidR="00D53627" w:rsidRPr="00D53627" w:rsidRDefault="00D53627" w:rsidP="00D53627">
      <w:pPr>
        <w:numPr>
          <w:ilvl w:val="1"/>
          <w:numId w:val="31"/>
        </w:numPr>
        <w:rPr>
          <w:sz w:val="28"/>
          <w:szCs w:val="28"/>
        </w:rPr>
      </w:pPr>
      <w:r w:rsidRPr="00D53627">
        <w:rPr>
          <w:sz w:val="28"/>
          <w:szCs w:val="28"/>
        </w:rPr>
        <w:t>Submit your application via HPE’s Partner Ready Portal or contact HPE Education Services for your region.</w:t>
      </w:r>
    </w:p>
    <w:p w14:paraId="6700AB57" w14:textId="77777777" w:rsidR="00D53627" w:rsidRPr="00D53627" w:rsidRDefault="00D53627" w:rsidP="00D53627">
      <w:pPr>
        <w:numPr>
          <w:ilvl w:val="1"/>
          <w:numId w:val="31"/>
        </w:numPr>
        <w:rPr>
          <w:sz w:val="28"/>
          <w:szCs w:val="28"/>
        </w:rPr>
      </w:pPr>
      <w:r w:rsidRPr="00D53627">
        <w:rPr>
          <w:sz w:val="28"/>
          <w:szCs w:val="28"/>
        </w:rPr>
        <w:t>On acceptance you’ll receive authorisation to deliver HPE’s course content and certification exams in your role as training partner.</w:t>
      </w:r>
    </w:p>
    <w:p w14:paraId="1FBA1002" w14:textId="77777777" w:rsidR="00D53627" w:rsidRPr="00D53627" w:rsidRDefault="00D53627" w:rsidP="00D53627">
      <w:pPr>
        <w:numPr>
          <w:ilvl w:val="0"/>
          <w:numId w:val="31"/>
        </w:numPr>
        <w:rPr>
          <w:sz w:val="28"/>
          <w:szCs w:val="28"/>
        </w:rPr>
      </w:pPr>
      <w:r w:rsidRPr="00D53627">
        <w:rPr>
          <w:b/>
          <w:bCs/>
          <w:sz w:val="28"/>
          <w:szCs w:val="28"/>
        </w:rPr>
        <w:t>Deliver training &amp; exams for HPE certifications</w:t>
      </w:r>
    </w:p>
    <w:p w14:paraId="4004E9AE" w14:textId="77777777" w:rsidR="00D53627" w:rsidRPr="00D53627" w:rsidRDefault="00D53627" w:rsidP="00D53627">
      <w:pPr>
        <w:numPr>
          <w:ilvl w:val="1"/>
          <w:numId w:val="31"/>
        </w:numPr>
        <w:rPr>
          <w:sz w:val="28"/>
          <w:szCs w:val="28"/>
        </w:rPr>
      </w:pPr>
      <w:r w:rsidRPr="00D53627">
        <w:rPr>
          <w:sz w:val="28"/>
          <w:szCs w:val="28"/>
        </w:rPr>
        <w:t>Schedule and deliver HPE training sessions (in-person or online) via your certified instructors and authorised facilities.</w:t>
      </w:r>
    </w:p>
    <w:p w14:paraId="17858098" w14:textId="77777777" w:rsidR="00D53627" w:rsidRPr="00D53627" w:rsidRDefault="00D53627" w:rsidP="00D53627">
      <w:pPr>
        <w:numPr>
          <w:ilvl w:val="1"/>
          <w:numId w:val="31"/>
        </w:numPr>
        <w:rPr>
          <w:sz w:val="28"/>
          <w:szCs w:val="28"/>
        </w:rPr>
      </w:pPr>
      <w:r w:rsidRPr="00D53627">
        <w:rPr>
          <w:sz w:val="28"/>
          <w:szCs w:val="28"/>
        </w:rPr>
        <w:t>Work with HPE or their certification exam partner (often through online or testing centres) for the actual certification exam delivery. For example, HPE’s certification page mentions that HPE certification testing is done through testing partners. </w:t>
      </w:r>
      <w:hyperlink r:id="rId44" w:tgtFrame="_blank" w:history="1">
        <w:r w:rsidRPr="00D53627">
          <w:rPr>
            <w:rStyle w:val="Hyperlink"/>
            <w:sz w:val="28"/>
            <w:szCs w:val="28"/>
          </w:rPr>
          <w:t>education.hpe.com+1</w:t>
        </w:r>
      </w:hyperlink>
    </w:p>
    <w:p w14:paraId="77A30C86" w14:textId="77777777" w:rsidR="00D53627" w:rsidRPr="00D53627" w:rsidRDefault="00D53627" w:rsidP="00D53627">
      <w:pPr>
        <w:numPr>
          <w:ilvl w:val="1"/>
          <w:numId w:val="31"/>
        </w:numPr>
        <w:rPr>
          <w:sz w:val="28"/>
          <w:szCs w:val="28"/>
        </w:rPr>
      </w:pPr>
      <w:r w:rsidRPr="00D53627">
        <w:rPr>
          <w:sz w:val="28"/>
          <w:szCs w:val="28"/>
        </w:rPr>
        <w:t>Maintain performance and compliance with HPE’s partner/learning partner standards to retain your status and possibly advance to higher tier.</w:t>
      </w:r>
    </w:p>
    <w:p w14:paraId="4524718E" w14:textId="77777777" w:rsidR="00D53627" w:rsidRPr="00D53627" w:rsidRDefault="00D53627" w:rsidP="00D53627">
      <w:pPr>
        <w:ind w:left="360"/>
        <w:rPr>
          <w:sz w:val="28"/>
          <w:szCs w:val="28"/>
        </w:rPr>
      </w:pPr>
      <w:r w:rsidRPr="00D53627">
        <w:rPr>
          <w:sz w:val="28"/>
          <w:szCs w:val="28"/>
        </w:rPr>
        <w:t>Here are the relevant official links for Hewlett Packard Enterprise (HPE) where a company can start the process of becoming a partner (including in Africa).</w:t>
      </w:r>
    </w:p>
    <w:p w14:paraId="22253E9D" w14:textId="77777777" w:rsidR="00D53627" w:rsidRPr="00D53627" w:rsidRDefault="00D53627" w:rsidP="00D53627">
      <w:pPr>
        <w:numPr>
          <w:ilvl w:val="0"/>
          <w:numId w:val="32"/>
        </w:numPr>
        <w:rPr>
          <w:sz w:val="28"/>
          <w:szCs w:val="28"/>
        </w:rPr>
      </w:pPr>
      <w:r w:rsidRPr="00D53627">
        <w:rPr>
          <w:sz w:val="28"/>
          <w:szCs w:val="28"/>
        </w:rPr>
        <w:t>Partner portal registration: </w:t>
      </w:r>
      <w:hyperlink r:id="rId45" w:tgtFrame="_blank" w:history="1">
        <w:r w:rsidRPr="00D53627">
          <w:rPr>
            <w:rStyle w:val="Hyperlink"/>
            <w:sz w:val="28"/>
            <w:szCs w:val="28"/>
          </w:rPr>
          <w:t>https://partner.hpe.com/web/prp</w:t>
        </w:r>
      </w:hyperlink>
      <w:r w:rsidRPr="00D53627">
        <w:rPr>
          <w:sz w:val="28"/>
          <w:szCs w:val="28"/>
        </w:rPr>
        <w:t> </w:t>
      </w:r>
      <w:hyperlink r:id="rId46" w:tgtFrame="_blank" w:history="1">
        <w:r w:rsidRPr="00D53627">
          <w:rPr>
            <w:rStyle w:val="Hyperlink"/>
            <w:sz w:val="28"/>
            <w:szCs w:val="28"/>
          </w:rPr>
          <w:t>PRP</w:t>
        </w:r>
      </w:hyperlink>
    </w:p>
    <w:p w14:paraId="09DFC157" w14:textId="77777777" w:rsidR="00D53627" w:rsidRPr="00D53627" w:rsidRDefault="00D53627" w:rsidP="00D53627">
      <w:pPr>
        <w:numPr>
          <w:ilvl w:val="0"/>
          <w:numId w:val="32"/>
        </w:numPr>
        <w:rPr>
          <w:sz w:val="28"/>
          <w:szCs w:val="28"/>
        </w:rPr>
      </w:pPr>
      <w:r w:rsidRPr="00D53627">
        <w:rPr>
          <w:sz w:val="28"/>
          <w:szCs w:val="28"/>
        </w:rPr>
        <w:t>HPE Partner programmes overview (EMEA/Africa): </w:t>
      </w:r>
      <w:hyperlink r:id="rId47" w:tgtFrame="_blank" w:history="1">
        <w:r w:rsidRPr="00D53627">
          <w:rPr>
            <w:rStyle w:val="Hyperlink"/>
            <w:sz w:val="28"/>
            <w:szCs w:val="28"/>
          </w:rPr>
          <w:t>https://www.hpe.com/emea_africa/en/solutions/partners.html</w:t>
        </w:r>
      </w:hyperlink>
      <w:r w:rsidRPr="00D53627">
        <w:rPr>
          <w:sz w:val="28"/>
          <w:szCs w:val="28"/>
        </w:rPr>
        <w:t> </w:t>
      </w:r>
      <w:hyperlink r:id="rId48" w:tgtFrame="_blank" w:history="1">
        <w:r w:rsidRPr="00D53627">
          <w:rPr>
            <w:rStyle w:val="Hyperlink"/>
            <w:sz w:val="28"/>
            <w:szCs w:val="28"/>
          </w:rPr>
          <w:t>Hewlett Packard Enterprise</w:t>
        </w:r>
      </w:hyperlink>
    </w:p>
    <w:p w14:paraId="6808D1D6" w14:textId="77777777" w:rsidR="00D53627" w:rsidRPr="00D53627" w:rsidRDefault="00D53627" w:rsidP="00D53627">
      <w:pPr>
        <w:numPr>
          <w:ilvl w:val="0"/>
          <w:numId w:val="32"/>
        </w:numPr>
        <w:rPr>
          <w:sz w:val="28"/>
          <w:szCs w:val="28"/>
        </w:rPr>
      </w:pPr>
      <w:r w:rsidRPr="00D53627">
        <w:rPr>
          <w:sz w:val="28"/>
          <w:szCs w:val="28"/>
        </w:rPr>
        <w:lastRenderedPageBreak/>
        <w:t>HPE Learning Partner information: </w:t>
      </w:r>
      <w:hyperlink r:id="rId49" w:tgtFrame="_blank" w:history="1">
        <w:r w:rsidRPr="00D53627">
          <w:rPr>
            <w:rStyle w:val="Hyperlink"/>
            <w:sz w:val="28"/>
            <w:szCs w:val="28"/>
          </w:rPr>
          <w:t>https://certification-learning.hpe.com/tr/learningPartners</w:t>
        </w:r>
      </w:hyperlink>
      <w:r w:rsidRPr="00D53627">
        <w:rPr>
          <w:sz w:val="28"/>
          <w:szCs w:val="28"/>
        </w:rPr>
        <w:t> </w:t>
      </w:r>
      <w:hyperlink r:id="rId50" w:tgtFrame="_blank" w:history="1">
        <w:r w:rsidRPr="00D53627">
          <w:rPr>
            <w:rStyle w:val="Hyperlink"/>
            <w:sz w:val="28"/>
            <w:szCs w:val="28"/>
          </w:rPr>
          <w:t>certification-learning.hpe.com</w:t>
        </w:r>
      </w:hyperlink>
    </w:p>
    <w:p w14:paraId="2D732BEC" w14:textId="51F90C6A" w:rsidR="00D53627" w:rsidRDefault="00D53627" w:rsidP="00D53627">
      <w:pPr>
        <w:ind w:left="360"/>
        <w:rPr>
          <w:sz w:val="28"/>
          <w:szCs w:val="28"/>
        </w:rPr>
      </w:pPr>
    </w:p>
    <w:p w14:paraId="6171DCFD" w14:textId="771B350A" w:rsidR="00D53627" w:rsidRPr="00D53627" w:rsidRDefault="00D53627" w:rsidP="00D53627">
      <w:pPr>
        <w:jc w:val="both"/>
        <w:rPr>
          <w:sz w:val="28"/>
          <w:szCs w:val="28"/>
          <w:lang w:val="en-US"/>
        </w:rPr>
      </w:pPr>
      <w:r w:rsidRPr="008744C4">
        <w:rPr>
          <w:b/>
          <w:bCs/>
          <w:sz w:val="32"/>
          <w:szCs w:val="32"/>
          <w:lang w:val="en-US"/>
        </w:rPr>
        <w:t>How can a company</w:t>
      </w:r>
      <w:r w:rsidR="009F2B4C" w:rsidRPr="009F2B4C">
        <w:rPr>
          <w:sz w:val="28"/>
          <w:szCs w:val="28"/>
        </w:rPr>
        <w:t xml:space="preserve"> </w:t>
      </w:r>
      <w:r w:rsidR="009F2B4C" w:rsidRPr="00D53627">
        <w:rPr>
          <w:b/>
          <w:bCs/>
          <w:sz w:val="32"/>
          <w:szCs w:val="32"/>
        </w:rPr>
        <w:t>gain authorization to deliver Fortinet certifications</w:t>
      </w:r>
      <w:r w:rsidRPr="00D53627">
        <w:rPr>
          <w:b/>
          <w:bCs/>
          <w:sz w:val="32"/>
          <w:szCs w:val="32"/>
        </w:rPr>
        <w:t>?</w:t>
      </w:r>
    </w:p>
    <w:p w14:paraId="63B9940F" w14:textId="77777777" w:rsidR="00D53627" w:rsidRPr="00D53627" w:rsidRDefault="00D53627" w:rsidP="00D53627">
      <w:pPr>
        <w:ind w:left="360"/>
        <w:rPr>
          <w:sz w:val="28"/>
          <w:szCs w:val="28"/>
          <w:lang w:val="en-US"/>
        </w:rPr>
      </w:pPr>
    </w:p>
    <w:p w14:paraId="7EC20BB9" w14:textId="77777777" w:rsidR="00D53627" w:rsidRPr="00D53627" w:rsidRDefault="00D53627" w:rsidP="00D53627">
      <w:pPr>
        <w:rPr>
          <w:sz w:val="28"/>
          <w:szCs w:val="28"/>
        </w:rPr>
      </w:pPr>
      <w:r w:rsidRPr="00D53627">
        <w:rPr>
          <w:sz w:val="28"/>
          <w:szCs w:val="28"/>
        </w:rPr>
        <w:t>To gain authorization to deliver Fortinet certifications, a company must become a </w:t>
      </w:r>
      <w:r w:rsidRPr="00D53627">
        <w:rPr>
          <w:b/>
          <w:bCs/>
          <w:sz w:val="28"/>
          <w:szCs w:val="28"/>
        </w:rPr>
        <w:t xml:space="preserve">Fortinet Authorized Training </w:t>
      </w:r>
      <w:proofErr w:type="spellStart"/>
      <w:r w:rsidRPr="00D53627">
        <w:rPr>
          <w:b/>
          <w:bCs/>
          <w:sz w:val="28"/>
          <w:szCs w:val="28"/>
        </w:rPr>
        <w:t>Center</w:t>
      </w:r>
      <w:proofErr w:type="spellEnd"/>
      <w:r w:rsidRPr="00D53627">
        <w:rPr>
          <w:b/>
          <w:bCs/>
          <w:sz w:val="28"/>
          <w:szCs w:val="28"/>
        </w:rPr>
        <w:t xml:space="preserve"> (ATC)</w:t>
      </w:r>
      <w:r w:rsidRPr="00D53627">
        <w:rPr>
          <w:sz w:val="28"/>
          <w:szCs w:val="28"/>
        </w:rPr>
        <w:t> through the </w:t>
      </w:r>
      <w:hyperlink r:id="rId51" w:tgtFrame="_blank" w:history="1">
        <w:r w:rsidRPr="00D53627">
          <w:rPr>
            <w:rStyle w:val="Hyperlink"/>
            <w:sz w:val="28"/>
            <w:szCs w:val="28"/>
          </w:rPr>
          <w:t>Fortinet Training Institute</w:t>
        </w:r>
      </w:hyperlink>
      <w:r w:rsidRPr="00D53627">
        <w:rPr>
          <w:sz w:val="28"/>
          <w:szCs w:val="28"/>
        </w:rPr>
        <w:t>. The process involves the following key steps: </w:t>
      </w:r>
    </w:p>
    <w:p w14:paraId="7548B509" w14:textId="77777777" w:rsidR="00D53627" w:rsidRPr="00D53627" w:rsidRDefault="00D53627" w:rsidP="00D53627">
      <w:pPr>
        <w:rPr>
          <w:b/>
          <w:bCs/>
          <w:sz w:val="28"/>
          <w:szCs w:val="28"/>
        </w:rPr>
      </w:pPr>
      <w:r w:rsidRPr="00D53627">
        <w:rPr>
          <w:b/>
          <w:bCs/>
          <w:sz w:val="28"/>
          <w:szCs w:val="28"/>
        </w:rPr>
        <w:t>1. Become a Fortinet Partner (if applicable) </w:t>
      </w:r>
    </w:p>
    <w:p w14:paraId="01560BCA" w14:textId="77777777" w:rsidR="00D53627" w:rsidRPr="00D53627" w:rsidRDefault="00D53627" w:rsidP="00D53627">
      <w:pPr>
        <w:rPr>
          <w:sz w:val="28"/>
          <w:szCs w:val="28"/>
        </w:rPr>
      </w:pPr>
      <w:r w:rsidRPr="00D53627">
        <w:rPr>
          <w:sz w:val="28"/>
          <w:szCs w:val="28"/>
        </w:rPr>
        <w:t>While not explicitly stated as a universal prerequisite for an ATC, most companies offering Fortinet services are partners. Partner status provides access to specific resources, pricing, and programs. You can apply for the Fortinet Engage Partner Program through the partner portal on the Fortinet website. </w:t>
      </w:r>
    </w:p>
    <w:p w14:paraId="5D0EFF0D" w14:textId="77777777" w:rsidR="00D53627" w:rsidRPr="00D53627" w:rsidRDefault="00D53627" w:rsidP="00D53627">
      <w:pPr>
        <w:rPr>
          <w:b/>
          <w:bCs/>
          <w:sz w:val="28"/>
          <w:szCs w:val="28"/>
        </w:rPr>
      </w:pPr>
      <w:r w:rsidRPr="00D53627">
        <w:rPr>
          <w:b/>
          <w:bCs/>
          <w:sz w:val="28"/>
          <w:szCs w:val="28"/>
        </w:rPr>
        <w:t>2. Meet Facility and Program Requirements</w:t>
      </w:r>
    </w:p>
    <w:p w14:paraId="235B782F" w14:textId="77777777" w:rsidR="00D53627" w:rsidRPr="00D53627" w:rsidRDefault="00D53627" w:rsidP="00D53627">
      <w:pPr>
        <w:rPr>
          <w:sz w:val="28"/>
          <w:szCs w:val="28"/>
        </w:rPr>
      </w:pPr>
      <w:r w:rsidRPr="00D53627">
        <w:rPr>
          <w:sz w:val="28"/>
          <w:szCs w:val="28"/>
        </w:rPr>
        <w:t>The organization must meet certain operational standards, including:</w:t>
      </w:r>
    </w:p>
    <w:p w14:paraId="071E5594" w14:textId="77777777" w:rsidR="00D53627" w:rsidRPr="00D53627" w:rsidRDefault="00D53627" w:rsidP="00D53627">
      <w:pPr>
        <w:numPr>
          <w:ilvl w:val="0"/>
          <w:numId w:val="33"/>
        </w:numPr>
        <w:rPr>
          <w:sz w:val="28"/>
          <w:szCs w:val="28"/>
        </w:rPr>
      </w:pPr>
      <w:r w:rsidRPr="00D53627">
        <w:rPr>
          <w:sz w:val="28"/>
          <w:szCs w:val="28"/>
        </w:rPr>
        <w:t>Being a formal business entity (e.g., technical school, vocational school, college, university if pursuing the Academic Partner program).</w:t>
      </w:r>
    </w:p>
    <w:p w14:paraId="31C5D294" w14:textId="77777777" w:rsidR="00D53627" w:rsidRPr="00D53627" w:rsidRDefault="00D53627" w:rsidP="00D53627">
      <w:pPr>
        <w:numPr>
          <w:ilvl w:val="0"/>
          <w:numId w:val="33"/>
        </w:numPr>
        <w:rPr>
          <w:sz w:val="28"/>
          <w:szCs w:val="28"/>
        </w:rPr>
      </w:pPr>
      <w:r w:rsidRPr="00D53627">
        <w:rPr>
          <w:sz w:val="28"/>
          <w:szCs w:val="28"/>
        </w:rPr>
        <w:t>Having adequate training facilities (can be onsite or online).</w:t>
      </w:r>
    </w:p>
    <w:p w14:paraId="0D2C3A01" w14:textId="77777777" w:rsidR="00D53627" w:rsidRPr="00D53627" w:rsidRDefault="00D53627" w:rsidP="00D53627">
      <w:pPr>
        <w:numPr>
          <w:ilvl w:val="0"/>
          <w:numId w:val="33"/>
        </w:numPr>
        <w:rPr>
          <w:sz w:val="28"/>
          <w:szCs w:val="28"/>
        </w:rPr>
      </w:pPr>
      <w:r w:rsidRPr="00D53627">
        <w:rPr>
          <w:sz w:val="28"/>
          <w:szCs w:val="28"/>
        </w:rPr>
        <w:t>Ensuring the learning experience is high quality and professional. </w:t>
      </w:r>
    </w:p>
    <w:p w14:paraId="74BA01B7" w14:textId="77777777" w:rsidR="00D53627" w:rsidRPr="00D53627" w:rsidRDefault="00D53627" w:rsidP="00D53627">
      <w:pPr>
        <w:rPr>
          <w:b/>
          <w:bCs/>
          <w:sz w:val="28"/>
          <w:szCs w:val="28"/>
        </w:rPr>
      </w:pPr>
      <w:r w:rsidRPr="00D53627">
        <w:rPr>
          <w:b/>
          <w:bCs/>
          <w:sz w:val="28"/>
          <w:szCs w:val="28"/>
        </w:rPr>
        <w:t>3. Sponsor Fortinet Certified Trainers (FCTs)</w:t>
      </w:r>
    </w:p>
    <w:p w14:paraId="1EE0C304" w14:textId="77777777" w:rsidR="00D53627" w:rsidRPr="00D53627" w:rsidRDefault="00D53627" w:rsidP="00D53627">
      <w:pPr>
        <w:rPr>
          <w:sz w:val="28"/>
          <w:szCs w:val="28"/>
        </w:rPr>
      </w:pPr>
      <w:r w:rsidRPr="00D53627">
        <w:rPr>
          <w:sz w:val="28"/>
          <w:szCs w:val="28"/>
        </w:rPr>
        <w:t>The most critical requirement is having qualified instructors. The company must sponsor individuals to become Fortinet Certified Trainers (FCTs). To become an FCT, a candidate must: </w:t>
      </w:r>
    </w:p>
    <w:p w14:paraId="2FA63BE8" w14:textId="77777777" w:rsidR="00D53627" w:rsidRPr="00D53627" w:rsidRDefault="00D53627" w:rsidP="00D53627">
      <w:pPr>
        <w:numPr>
          <w:ilvl w:val="0"/>
          <w:numId w:val="34"/>
        </w:numPr>
        <w:rPr>
          <w:sz w:val="28"/>
          <w:szCs w:val="28"/>
        </w:rPr>
      </w:pPr>
      <w:r w:rsidRPr="00D53627">
        <w:rPr>
          <w:sz w:val="28"/>
          <w:szCs w:val="28"/>
        </w:rPr>
        <w:t>Have at least five years of relevant technical experience in network security and cybersecurity.</w:t>
      </w:r>
    </w:p>
    <w:p w14:paraId="175509C0" w14:textId="77777777" w:rsidR="00D53627" w:rsidRPr="00D53627" w:rsidRDefault="00D53627" w:rsidP="00D53627">
      <w:pPr>
        <w:numPr>
          <w:ilvl w:val="0"/>
          <w:numId w:val="34"/>
        </w:numPr>
        <w:rPr>
          <w:sz w:val="28"/>
          <w:szCs w:val="28"/>
        </w:rPr>
      </w:pPr>
      <w:r w:rsidRPr="00D53627">
        <w:rPr>
          <w:sz w:val="28"/>
          <w:szCs w:val="28"/>
        </w:rPr>
        <w:t>Possess a valid </w:t>
      </w:r>
      <w:r w:rsidRPr="00D53627">
        <w:rPr>
          <w:b/>
          <w:bCs/>
          <w:sz w:val="28"/>
          <w:szCs w:val="28"/>
        </w:rPr>
        <w:t>Fortinet Certified Professional (FCP) in Network Security</w:t>
      </w:r>
      <w:r w:rsidRPr="00D53627">
        <w:rPr>
          <w:sz w:val="28"/>
          <w:szCs w:val="28"/>
        </w:rPr>
        <w:t> certification as a minimum prerequisite.</w:t>
      </w:r>
    </w:p>
    <w:p w14:paraId="3463D5C1" w14:textId="77777777" w:rsidR="00D53627" w:rsidRPr="00D53627" w:rsidRDefault="00D53627" w:rsidP="00D53627">
      <w:pPr>
        <w:numPr>
          <w:ilvl w:val="0"/>
          <w:numId w:val="34"/>
        </w:numPr>
        <w:rPr>
          <w:sz w:val="28"/>
          <w:szCs w:val="28"/>
        </w:rPr>
      </w:pPr>
      <w:r w:rsidRPr="00D53627">
        <w:rPr>
          <w:sz w:val="28"/>
          <w:szCs w:val="28"/>
        </w:rPr>
        <w:t>Demonstrate strong training facilitation and delivery skills.</w:t>
      </w:r>
    </w:p>
    <w:p w14:paraId="750C2022" w14:textId="77777777" w:rsidR="00D53627" w:rsidRPr="00D53627" w:rsidRDefault="00D53627" w:rsidP="00D53627">
      <w:pPr>
        <w:numPr>
          <w:ilvl w:val="0"/>
          <w:numId w:val="34"/>
        </w:numPr>
        <w:rPr>
          <w:sz w:val="28"/>
          <w:szCs w:val="28"/>
        </w:rPr>
      </w:pPr>
      <w:r w:rsidRPr="00D53627">
        <w:rPr>
          <w:sz w:val="28"/>
          <w:szCs w:val="28"/>
        </w:rPr>
        <w:lastRenderedPageBreak/>
        <w:t>Apply for and pass a formal FCT assessment, which involves technical evaluations and module presentations with a mentor.</w:t>
      </w:r>
    </w:p>
    <w:p w14:paraId="6D399C14" w14:textId="77777777" w:rsidR="00D53627" w:rsidRPr="00D53627" w:rsidRDefault="00D53627" w:rsidP="00D53627">
      <w:pPr>
        <w:numPr>
          <w:ilvl w:val="0"/>
          <w:numId w:val="34"/>
        </w:numPr>
        <w:rPr>
          <w:sz w:val="28"/>
          <w:szCs w:val="28"/>
        </w:rPr>
      </w:pPr>
      <w:r w:rsidRPr="00D53627">
        <w:rPr>
          <w:sz w:val="28"/>
          <w:szCs w:val="28"/>
        </w:rPr>
        <w:t>Maintain their highest Fortinet certifications (FCP, FCSS, or FCX). </w:t>
      </w:r>
    </w:p>
    <w:p w14:paraId="5625A27A" w14:textId="77777777" w:rsidR="00D53627" w:rsidRPr="00D53627" w:rsidRDefault="00D53627" w:rsidP="00D53627">
      <w:pPr>
        <w:rPr>
          <w:b/>
          <w:bCs/>
          <w:sz w:val="28"/>
          <w:szCs w:val="28"/>
        </w:rPr>
      </w:pPr>
      <w:r w:rsidRPr="00D53627">
        <w:rPr>
          <w:b/>
          <w:bCs/>
          <w:sz w:val="28"/>
          <w:szCs w:val="28"/>
        </w:rPr>
        <w:t xml:space="preserve">4. Submit an </w:t>
      </w:r>
      <w:proofErr w:type="gramStart"/>
      <w:r w:rsidRPr="00D53627">
        <w:rPr>
          <w:b/>
          <w:bCs/>
          <w:sz w:val="28"/>
          <w:szCs w:val="28"/>
        </w:rPr>
        <w:t>Application</w:t>
      </w:r>
      <w:proofErr w:type="gramEnd"/>
      <w:r w:rsidRPr="00D53627">
        <w:rPr>
          <w:b/>
          <w:bCs/>
          <w:sz w:val="28"/>
          <w:szCs w:val="28"/>
        </w:rPr>
        <w:t> </w:t>
      </w:r>
    </w:p>
    <w:p w14:paraId="7CD6FBDB" w14:textId="77777777" w:rsidR="00D53627" w:rsidRPr="00D53627" w:rsidRDefault="00D53627" w:rsidP="00D53627">
      <w:pPr>
        <w:rPr>
          <w:sz w:val="28"/>
          <w:szCs w:val="28"/>
        </w:rPr>
      </w:pPr>
      <w:r w:rsidRPr="00D53627">
        <w:rPr>
          <w:sz w:val="28"/>
          <w:szCs w:val="28"/>
        </w:rPr>
        <w:t>Once the prerequisites are met, the company needs to formally apply to the Fortinet Training Institute to become an ATC.</w:t>
      </w:r>
    </w:p>
    <w:p w14:paraId="5E890315" w14:textId="77777777" w:rsidR="00D53627" w:rsidRPr="00D53627" w:rsidRDefault="00D53627" w:rsidP="00D53627">
      <w:pPr>
        <w:numPr>
          <w:ilvl w:val="0"/>
          <w:numId w:val="35"/>
        </w:numPr>
        <w:rPr>
          <w:sz w:val="28"/>
          <w:szCs w:val="28"/>
        </w:rPr>
      </w:pPr>
      <w:r w:rsidRPr="00D53627">
        <w:rPr>
          <w:sz w:val="28"/>
          <w:szCs w:val="28"/>
        </w:rPr>
        <w:t>Submit an application using the application form on the Fortinet Training Institute learning platform or by contacting a regional Fortinet sales representative.</w:t>
      </w:r>
    </w:p>
    <w:p w14:paraId="494826A7" w14:textId="77777777" w:rsidR="00D53627" w:rsidRPr="00D53627" w:rsidRDefault="00D53627" w:rsidP="00D53627">
      <w:pPr>
        <w:numPr>
          <w:ilvl w:val="0"/>
          <w:numId w:val="35"/>
        </w:numPr>
        <w:rPr>
          <w:sz w:val="28"/>
          <w:szCs w:val="28"/>
        </w:rPr>
      </w:pPr>
      <w:r w:rsidRPr="00D53627">
        <w:rPr>
          <w:sz w:val="28"/>
          <w:szCs w:val="28"/>
        </w:rPr>
        <w:t>The application and supporting documentation will be reviewed by the Fortinet team. </w:t>
      </w:r>
    </w:p>
    <w:p w14:paraId="6FFFAF54" w14:textId="77777777" w:rsidR="00D53627" w:rsidRPr="00D53627" w:rsidRDefault="00D53627" w:rsidP="00D53627">
      <w:pPr>
        <w:rPr>
          <w:b/>
          <w:bCs/>
          <w:sz w:val="28"/>
          <w:szCs w:val="28"/>
        </w:rPr>
      </w:pPr>
      <w:r w:rsidRPr="00D53627">
        <w:rPr>
          <w:b/>
          <w:bCs/>
          <w:sz w:val="28"/>
          <w:szCs w:val="28"/>
        </w:rPr>
        <w:t>5. Sign the ATC Agreement </w:t>
      </w:r>
    </w:p>
    <w:p w14:paraId="3EF6217A" w14:textId="77777777" w:rsidR="00D53627" w:rsidRPr="00D53627" w:rsidRDefault="00D53627" w:rsidP="00D53627">
      <w:pPr>
        <w:rPr>
          <w:sz w:val="28"/>
          <w:szCs w:val="28"/>
        </w:rPr>
      </w:pPr>
      <w:r w:rsidRPr="00D53627">
        <w:rPr>
          <w:sz w:val="28"/>
          <w:szCs w:val="28"/>
        </w:rPr>
        <w:t xml:space="preserve">If the application is successful, the company will receive and sign an Authorized Training </w:t>
      </w:r>
      <w:proofErr w:type="spellStart"/>
      <w:r w:rsidRPr="00D53627">
        <w:rPr>
          <w:sz w:val="28"/>
          <w:szCs w:val="28"/>
        </w:rPr>
        <w:t>Center</w:t>
      </w:r>
      <w:proofErr w:type="spellEnd"/>
      <w:r w:rsidRPr="00D53627">
        <w:rPr>
          <w:sz w:val="28"/>
          <w:szCs w:val="28"/>
        </w:rPr>
        <w:t xml:space="preserve"> agreement, defining the authorized territory and terms of the partnership. </w:t>
      </w:r>
    </w:p>
    <w:p w14:paraId="036F17D2" w14:textId="77777777" w:rsidR="00D53627" w:rsidRPr="00D53627" w:rsidRDefault="00D53627" w:rsidP="00D53627">
      <w:pPr>
        <w:rPr>
          <w:b/>
          <w:bCs/>
          <w:sz w:val="28"/>
          <w:szCs w:val="28"/>
        </w:rPr>
      </w:pPr>
      <w:r w:rsidRPr="00D53627">
        <w:rPr>
          <w:b/>
          <w:bCs/>
          <w:sz w:val="28"/>
          <w:szCs w:val="28"/>
        </w:rPr>
        <w:t>6. Gain Access to Resources</w:t>
      </w:r>
    </w:p>
    <w:p w14:paraId="57F1863D" w14:textId="77777777" w:rsidR="00D53627" w:rsidRPr="00D53627" w:rsidRDefault="00D53627" w:rsidP="00D53627">
      <w:pPr>
        <w:rPr>
          <w:sz w:val="28"/>
          <w:szCs w:val="28"/>
        </w:rPr>
      </w:pPr>
      <w:r w:rsidRPr="00D53627">
        <w:rPr>
          <w:sz w:val="28"/>
          <w:szCs w:val="28"/>
        </w:rPr>
        <w:t>Upon authorization, the ATC will receive access to official Fortinet instructor materials, lab platforms, and other resources to deliver courses and provide students with free exam vouchers. </w:t>
      </w:r>
    </w:p>
    <w:p w14:paraId="67B7BFC7" w14:textId="77777777" w:rsidR="00D53627" w:rsidRPr="00D53627" w:rsidRDefault="00D53627" w:rsidP="00D53627">
      <w:pPr>
        <w:rPr>
          <w:sz w:val="28"/>
          <w:szCs w:val="28"/>
        </w:rPr>
      </w:pPr>
      <w:r w:rsidRPr="00D53627">
        <w:rPr>
          <w:sz w:val="28"/>
          <w:szCs w:val="28"/>
        </w:rPr>
        <w:t xml:space="preserve">By following these steps, a company can become an Authorized Training </w:t>
      </w:r>
      <w:proofErr w:type="spellStart"/>
      <w:r w:rsidRPr="00D53627">
        <w:rPr>
          <w:sz w:val="28"/>
          <w:szCs w:val="28"/>
        </w:rPr>
        <w:t>Center</w:t>
      </w:r>
      <w:proofErr w:type="spellEnd"/>
      <w:r w:rsidRPr="00D53627">
        <w:rPr>
          <w:sz w:val="28"/>
          <w:szCs w:val="28"/>
        </w:rPr>
        <w:t xml:space="preserve"> and legally deliver official Fortinet certification training.</w:t>
      </w:r>
    </w:p>
    <w:p w14:paraId="0F452B88" w14:textId="77777777" w:rsidR="00D53627" w:rsidRPr="00D53627" w:rsidRDefault="00D53627" w:rsidP="00D53627">
      <w:pPr>
        <w:rPr>
          <w:sz w:val="28"/>
          <w:szCs w:val="28"/>
        </w:rPr>
      </w:pPr>
      <w:r w:rsidRPr="00D53627">
        <w:rPr>
          <w:sz w:val="28"/>
          <w:szCs w:val="28"/>
        </w:rPr>
        <w:t>Here are the relevant direct links for Fortinet certification-partnering (ATC) and partner-program steps:</w:t>
      </w:r>
    </w:p>
    <w:p w14:paraId="6BA3CC02" w14:textId="77777777" w:rsidR="00D53627" w:rsidRPr="00D53627" w:rsidRDefault="00D53627" w:rsidP="00D53627">
      <w:pPr>
        <w:numPr>
          <w:ilvl w:val="0"/>
          <w:numId w:val="36"/>
        </w:numPr>
        <w:rPr>
          <w:sz w:val="28"/>
          <w:szCs w:val="28"/>
        </w:rPr>
      </w:pPr>
      <w:r w:rsidRPr="00D53627">
        <w:rPr>
          <w:sz w:val="28"/>
          <w:szCs w:val="28"/>
        </w:rPr>
        <w:t>Partner Program / Become a Partner: </w:t>
      </w:r>
      <w:hyperlink r:id="rId52" w:tgtFrame="_blank" w:history="1">
        <w:r w:rsidRPr="00D53627">
          <w:rPr>
            <w:rStyle w:val="Hyperlink"/>
            <w:sz w:val="28"/>
            <w:szCs w:val="28"/>
          </w:rPr>
          <w:t>https://www.fortinet.com/partners/partner-program/become-a-fortinet-partner</w:t>
        </w:r>
      </w:hyperlink>
      <w:r w:rsidRPr="00D53627">
        <w:rPr>
          <w:sz w:val="28"/>
          <w:szCs w:val="28"/>
        </w:rPr>
        <w:t> </w:t>
      </w:r>
      <w:hyperlink r:id="rId53" w:tgtFrame="_blank" w:history="1">
        <w:r w:rsidRPr="00D53627">
          <w:rPr>
            <w:rStyle w:val="Hyperlink"/>
            <w:sz w:val="28"/>
            <w:szCs w:val="28"/>
          </w:rPr>
          <w:t>Fortinet+1</w:t>
        </w:r>
      </w:hyperlink>
    </w:p>
    <w:p w14:paraId="05D64D22" w14:textId="77777777" w:rsidR="00D53627" w:rsidRPr="00D53627" w:rsidRDefault="00D53627" w:rsidP="00D53627">
      <w:pPr>
        <w:numPr>
          <w:ilvl w:val="0"/>
          <w:numId w:val="36"/>
        </w:numPr>
        <w:rPr>
          <w:sz w:val="28"/>
          <w:szCs w:val="28"/>
        </w:rPr>
      </w:pPr>
      <w:r w:rsidRPr="00D53627">
        <w:rPr>
          <w:sz w:val="28"/>
          <w:szCs w:val="28"/>
        </w:rPr>
        <w:t>Partner Portal (Engage Program): </w:t>
      </w:r>
      <w:hyperlink r:id="rId54" w:tgtFrame="_blank" w:history="1">
        <w:r w:rsidRPr="00D53627">
          <w:rPr>
            <w:rStyle w:val="Hyperlink"/>
            <w:sz w:val="28"/>
            <w:szCs w:val="28"/>
          </w:rPr>
          <w:t>https://partnerportal.fortinet.com/</w:t>
        </w:r>
      </w:hyperlink>
      <w:r w:rsidRPr="00D53627">
        <w:rPr>
          <w:sz w:val="28"/>
          <w:szCs w:val="28"/>
        </w:rPr>
        <w:t> </w:t>
      </w:r>
      <w:hyperlink r:id="rId55" w:tgtFrame="_blank" w:history="1">
        <w:r w:rsidRPr="00D53627">
          <w:rPr>
            <w:rStyle w:val="Hyperlink"/>
            <w:sz w:val="28"/>
            <w:szCs w:val="28"/>
          </w:rPr>
          <w:t>partnerportal.fortinet.com+1</w:t>
        </w:r>
      </w:hyperlink>
    </w:p>
    <w:p w14:paraId="0959D41E" w14:textId="77777777" w:rsidR="00D53627" w:rsidRPr="00D53627" w:rsidRDefault="00D53627" w:rsidP="00D53627">
      <w:pPr>
        <w:numPr>
          <w:ilvl w:val="0"/>
          <w:numId w:val="36"/>
        </w:numPr>
        <w:rPr>
          <w:sz w:val="28"/>
          <w:szCs w:val="28"/>
        </w:rPr>
      </w:pPr>
      <w:r w:rsidRPr="00D53627">
        <w:rPr>
          <w:sz w:val="28"/>
          <w:szCs w:val="28"/>
        </w:rPr>
        <w:t xml:space="preserve">What is an Authorized Training </w:t>
      </w:r>
      <w:proofErr w:type="spellStart"/>
      <w:r w:rsidRPr="00D53627">
        <w:rPr>
          <w:sz w:val="28"/>
          <w:szCs w:val="28"/>
        </w:rPr>
        <w:t>Center</w:t>
      </w:r>
      <w:proofErr w:type="spellEnd"/>
      <w:r w:rsidRPr="00D53627">
        <w:rPr>
          <w:sz w:val="28"/>
          <w:szCs w:val="28"/>
        </w:rPr>
        <w:t xml:space="preserve"> (ATC): </w:t>
      </w:r>
      <w:hyperlink r:id="rId56" w:tgtFrame="_blank" w:history="1">
        <w:r w:rsidRPr="00D53627">
          <w:rPr>
            <w:rStyle w:val="Hyperlink"/>
            <w:sz w:val="28"/>
            <w:szCs w:val="28"/>
          </w:rPr>
          <w:t>https://helpdesk.training.fortinet.com/support/solutions/articles/73000524161-what-is-a-fortinet-authorized-training-center-atc-</w:t>
        </w:r>
      </w:hyperlink>
      <w:r w:rsidRPr="00D53627">
        <w:rPr>
          <w:sz w:val="28"/>
          <w:szCs w:val="28"/>
        </w:rPr>
        <w:t> </w:t>
      </w:r>
      <w:hyperlink r:id="rId57" w:tgtFrame="_blank" w:history="1">
        <w:r w:rsidRPr="00D53627">
          <w:rPr>
            <w:rStyle w:val="Hyperlink"/>
            <w:sz w:val="28"/>
            <w:szCs w:val="28"/>
          </w:rPr>
          <w:t>Help Desk</w:t>
        </w:r>
      </w:hyperlink>
    </w:p>
    <w:p w14:paraId="562B304E" w14:textId="77777777" w:rsidR="00D53627" w:rsidRPr="00D53627" w:rsidRDefault="00D53627" w:rsidP="00D53627">
      <w:pPr>
        <w:numPr>
          <w:ilvl w:val="0"/>
          <w:numId w:val="36"/>
        </w:numPr>
        <w:rPr>
          <w:sz w:val="28"/>
          <w:szCs w:val="28"/>
        </w:rPr>
      </w:pPr>
      <w:r w:rsidRPr="00D53627">
        <w:rPr>
          <w:sz w:val="28"/>
          <w:szCs w:val="28"/>
        </w:rPr>
        <w:lastRenderedPageBreak/>
        <w:t>Fortinet Training Institute general page: </w:t>
      </w:r>
      <w:hyperlink r:id="rId58" w:tgtFrame="_blank" w:history="1">
        <w:r w:rsidRPr="00D53627">
          <w:rPr>
            <w:rStyle w:val="Hyperlink"/>
            <w:sz w:val="28"/>
            <w:szCs w:val="28"/>
          </w:rPr>
          <w:t>https://training.fortinet.com/</w:t>
        </w:r>
      </w:hyperlink>
      <w:r w:rsidRPr="00D53627">
        <w:rPr>
          <w:sz w:val="28"/>
          <w:szCs w:val="28"/>
        </w:rPr>
        <w:t> </w:t>
      </w:r>
      <w:hyperlink r:id="rId59" w:tgtFrame="_blank" w:history="1">
        <w:r w:rsidRPr="00D53627">
          <w:rPr>
            <w:rStyle w:val="Hyperlink"/>
            <w:sz w:val="28"/>
            <w:szCs w:val="28"/>
          </w:rPr>
          <w:t>training.fortinet.com+1</w:t>
        </w:r>
      </w:hyperlink>
    </w:p>
    <w:p w14:paraId="51E8FD05" w14:textId="77777777" w:rsidR="00D53627" w:rsidRPr="00D53627" w:rsidRDefault="00D53627" w:rsidP="00D53627">
      <w:pPr>
        <w:numPr>
          <w:ilvl w:val="0"/>
          <w:numId w:val="36"/>
        </w:numPr>
        <w:rPr>
          <w:sz w:val="28"/>
          <w:szCs w:val="28"/>
        </w:rPr>
      </w:pPr>
      <w:r w:rsidRPr="00D53627">
        <w:rPr>
          <w:sz w:val="28"/>
          <w:szCs w:val="28"/>
        </w:rPr>
        <w:t>Fortinet Certified Trainer (FCT) information / guide: </w:t>
      </w:r>
      <w:hyperlink r:id="rId60" w:tgtFrame="_blank" w:history="1">
        <w:r w:rsidRPr="00D53627">
          <w:rPr>
            <w:rStyle w:val="Hyperlink"/>
            <w:sz w:val="28"/>
            <w:szCs w:val="28"/>
          </w:rPr>
          <w:t>https://training.fortinet.com/local/staticpage/view.php?page=library_fortinet-certified-trainer-assessment</w:t>
        </w:r>
      </w:hyperlink>
      <w:r w:rsidRPr="00D53627">
        <w:rPr>
          <w:sz w:val="28"/>
          <w:szCs w:val="28"/>
        </w:rPr>
        <w:t> </w:t>
      </w:r>
      <w:hyperlink r:id="rId61" w:tgtFrame="_blank" w:history="1">
        <w:r w:rsidRPr="00D53627">
          <w:rPr>
            <w:rStyle w:val="Hyperlink"/>
            <w:sz w:val="28"/>
            <w:szCs w:val="28"/>
          </w:rPr>
          <w:t>training.fortinet.com</w:t>
        </w:r>
      </w:hyperlink>
    </w:p>
    <w:p w14:paraId="0B964E58" w14:textId="77777777" w:rsidR="00ED3E94" w:rsidRDefault="00ED3E94" w:rsidP="00ED3E94">
      <w:pPr>
        <w:rPr>
          <w:sz w:val="28"/>
          <w:szCs w:val="28"/>
          <w:lang w:val="en-US"/>
        </w:rPr>
      </w:pPr>
    </w:p>
    <w:p w14:paraId="6F0E853C" w14:textId="5A970DA3" w:rsidR="009F2B4C" w:rsidRPr="00D53627" w:rsidRDefault="009F2B4C" w:rsidP="009F2B4C">
      <w:pPr>
        <w:jc w:val="both"/>
        <w:rPr>
          <w:sz w:val="28"/>
          <w:szCs w:val="28"/>
          <w:lang w:val="en-US"/>
        </w:rPr>
      </w:pPr>
      <w:r w:rsidRPr="008744C4">
        <w:rPr>
          <w:b/>
          <w:bCs/>
          <w:sz w:val="32"/>
          <w:szCs w:val="32"/>
          <w:lang w:val="en-US"/>
        </w:rPr>
        <w:t>How can a company</w:t>
      </w:r>
      <w:r w:rsidRPr="009F2B4C">
        <w:rPr>
          <w:sz w:val="28"/>
          <w:szCs w:val="28"/>
        </w:rPr>
        <w:t xml:space="preserve"> </w:t>
      </w:r>
      <w:r w:rsidRPr="00D53627">
        <w:rPr>
          <w:b/>
          <w:bCs/>
          <w:sz w:val="32"/>
          <w:szCs w:val="32"/>
        </w:rPr>
        <w:t xml:space="preserve">gain authorization to deliver </w:t>
      </w:r>
      <w:r w:rsidRPr="009F2B4C">
        <w:rPr>
          <w:b/>
          <w:bCs/>
          <w:sz w:val="32"/>
          <w:szCs w:val="32"/>
        </w:rPr>
        <w:t>Dell Technologies</w:t>
      </w:r>
      <w:r w:rsidRPr="00D53627">
        <w:rPr>
          <w:b/>
          <w:bCs/>
          <w:sz w:val="32"/>
          <w:szCs w:val="32"/>
        </w:rPr>
        <w:t xml:space="preserve"> certifications?</w:t>
      </w:r>
    </w:p>
    <w:p w14:paraId="3302858C" w14:textId="77777777" w:rsidR="009F2B4C" w:rsidRPr="009F2B4C" w:rsidRDefault="009F2B4C" w:rsidP="009F2B4C">
      <w:pPr>
        <w:rPr>
          <w:sz w:val="28"/>
          <w:szCs w:val="28"/>
        </w:rPr>
      </w:pPr>
      <w:r w:rsidRPr="009F2B4C">
        <w:rPr>
          <w:sz w:val="28"/>
          <w:szCs w:val="28"/>
        </w:rPr>
        <w:t>To gain authorization to deliver Dell Technologies certifications, a company must join the </w:t>
      </w:r>
      <w:r w:rsidRPr="009F2B4C">
        <w:rPr>
          <w:b/>
          <w:bCs/>
          <w:sz w:val="28"/>
          <w:szCs w:val="28"/>
        </w:rPr>
        <w:t>Dell Technologies Partner Program</w:t>
      </w:r>
      <w:r w:rsidRPr="009F2B4C">
        <w:rPr>
          <w:sz w:val="28"/>
          <w:szCs w:val="28"/>
        </w:rPr>
        <w:t> and achieve specific </w:t>
      </w:r>
      <w:r w:rsidRPr="009F2B4C">
        <w:rPr>
          <w:b/>
          <w:bCs/>
          <w:sz w:val="28"/>
          <w:szCs w:val="28"/>
        </w:rPr>
        <w:t>Services Delivery Competencies</w:t>
      </w:r>
      <w:r w:rsidRPr="009F2B4C">
        <w:rPr>
          <w:sz w:val="28"/>
          <w:szCs w:val="28"/>
        </w:rPr>
        <w:t xml:space="preserve">. This status allows the company to train its employees (and sometimes customers, depending on the specific agreement) on </w:t>
      </w:r>
      <w:proofErr w:type="gramStart"/>
      <w:r w:rsidRPr="009F2B4C">
        <w:rPr>
          <w:sz w:val="28"/>
          <w:szCs w:val="28"/>
        </w:rPr>
        <w:t>Dell technologies</w:t>
      </w:r>
      <w:proofErr w:type="gramEnd"/>
      <w:r w:rsidRPr="009F2B4C">
        <w:rPr>
          <w:sz w:val="28"/>
          <w:szCs w:val="28"/>
        </w:rPr>
        <w:t xml:space="preserve"> using official materials. </w:t>
      </w:r>
    </w:p>
    <w:p w14:paraId="02CA1D4F" w14:textId="77777777" w:rsidR="009F2B4C" w:rsidRPr="009F2B4C" w:rsidRDefault="009F2B4C" w:rsidP="009F2B4C">
      <w:pPr>
        <w:rPr>
          <w:b/>
          <w:bCs/>
          <w:sz w:val="28"/>
          <w:szCs w:val="28"/>
        </w:rPr>
      </w:pPr>
      <w:r w:rsidRPr="009F2B4C">
        <w:rPr>
          <w:b/>
          <w:bCs/>
          <w:sz w:val="28"/>
          <w:szCs w:val="28"/>
        </w:rPr>
        <w:t>Steps and Requirements to Become a Dell Authorized Training Partner</w:t>
      </w:r>
    </w:p>
    <w:p w14:paraId="1ED32430" w14:textId="77777777" w:rsidR="009F2B4C" w:rsidRPr="009F2B4C" w:rsidRDefault="009F2B4C" w:rsidP="009F2B4C">
      <w:pPr>
        <w:rPr>
          <w:sz w:val="28"/>
          <w:szCs w:val="28"/>
        </w:rPr>
      </w:pPr>
      <w:r w:rsidRPr="009F2B4C">
        <w:rPr>
          <w:b/>
          <w:bCs/>
          <w:sz w:val="28"/>
          <w:szCs w:val="28"/>
        </w:rPr>
        <w:t>Register for the Dell Technologies Partner Program:</w:t>
      </w:r>
    </w:p>
    <w:p w14:paraId="18CDF0CC" w14:textId="77777777" w:rsidR="009F2B4C" w:rsidRDefault="009F2B4C" w:rsidP="009F2B4C">
      <w:pPr>
        <w:numPr>
          <w:ilvl w:val="1"/>
          <w:numId w:val="38"/>
        </w:numPr>
        <w:rPr>
          <w:sz w:val="28"/>
          <w:szCs w:val="28"/>
        </w:rPr>
      </w:pPr>
      <w:r w:rsidRPr="009F2B4C">
        <w:rPr>
          <w:sz w:val="28"/>
          <w:szCs w:val="28"/>
        </w:rPr>
        <w:t>Go to the </w:t>
      </w:r>
      <w:hyperlink r:id="rId62" w:tgtFrame="_blank" w:history="1">
        <w:r w:rsidRPr="009F2B4C">
          <w:rPr>
            <w:rStyle w:val="Hyperlink"/>
            <w:sz w:val="28"/>
            <w:szCs w:val="28"/>
          </w:rPr>
          <w:t>Dell Technologies Partner Portal</w:t>
        </w:r>
      </w:hyperlink>
      <w:r w:rsidRPr="009F2B4C">
        <w:rPr>
          <w:sz w:val="28"/>
          <w:szCs w:val="28"/>
        </w:rPr>
        <w:t> and click on "Become a Partner".</w:t>
      </w:r>
    </w:p>
    <w:p w14:paraId="56B9D063" w14:textId="79ED1F12" w:rsidR="009F2B4C" w:rsidRPr="009F2B4C" w:rsidRDefault="009F2B4C" w:rsidP="009F2B4C">
      <w:pPr>
        <w:numPr>
          <w:ilvl w:val="1"/>
          <w:numId w:val="38"/>
        </w:numPr>
        <w:rPr>
          <w:sz w:val="28"/>
          <w:szCs w:val="28"/>
        </w:rPr>
      </w:pPr>
      <w:r w:rsidRPr="009F2B4C">
        <w:rPr>
          <w:sz w:val="28"/>
          <w:szCs w:val="28"/>
        </w:rPr>
        <w:t xml:space="preserve">The application requires details such as your Tax ID/registered business number, corporate URL, and a sponsoring distributor </w:t>
      </w:r>
      <w:proofErr w:type="spellStart"/>
      <w:proofErr w:type="gramStart"/>
      <w:r w:rsidRPr="009F2B4C">
        <w:rPr>
          <w:sz w:val="28"/>
          <w:szCs w:val="28"/>
        </w:rPr>
        <w:t>reference.Dell</w:t>
      </w:r>
      <w:proofErr w:type="spellEnd"/>
      <w:proofErr w:type="gramEnd"/>
      <w:r w:rsidRPr="009F2B4C">
        <w:rPr>
          <w:sz w:val="28"/>
          <w:szCs w:val="28"/>
        </w:rPr>
        <w:t xml:space="preserve"> will review and approve the application, granting your company "Authorized Partner" status and access to the Partner Portal.</w:t>
      </w:r>
    </w:p>
    <w:p w14:paraId="317C59CE" w14:textId="77777777" w:rsidR="009F2B4C" w:rsidRPr="009F2B4C" w:rsidRDefault="009F2B4C" w:rsidP="009F2B4C">
      <w:pPr>
        <w:rPr>
          <w:sz w:val="28"/>
          <w:szCs w:val="28"/>
        </w:rPr>
      </w:pPr>
    </w:p>
    <w:p w14:paraId="0A8E06A3" w14:textId="34927B7C" w:rsidR="009F2B4C" w:rsidRPr="009F2B4C" w:rsidRDefault="009F2B4C" w:rsidP="009F2B4C">
      <w:pPr>
        <w:ind w:firstLine="360"/>
        <w:rPr>
          <w:sz w:val="28"/>
          <w:szCs w:val="28"/>
        </w:rPr>
      </w:pPr>
      <w:r>
        <w:rPr>
          <w:b/>
          <w:bCs/>
          <w:sz w:val="28"/>
          <w:szCs w:val="28"/>
        </w:rPr>
        <w:t xml:space="preserve"> </w:t>
      </w:r>
      <w:r w:rsidRPr="009F2B4C">
        <w:rPr>
          <w:b/>
          <w:bCs/>
          <w:sz w:val="28"/>
          <w:szCs w:val="28"/>
        </w:rPr>
        <w:t>Access the Dell Learning Hub:</w:t>
      </w:r>
    </w:p>
    <w:p w14:paraId="05A143AE" w14:textId="77777777" w:rsidR="009F2B4C" w:rsidRPr="009F2B4C" w:rsidRDefault="009F2B4C" w:rsidP="009F2B4C">
      <w:pPr>
        <w:pStyle w:val="ListParagraph"/>
        <w:numPr>
          <w:ilvl w:val="0"/>
          <w:numId w:val="46"/>
        </w:numPr>
        <w:rPr>
          <w:sz w:val="28"/>
          <w:szCs w:val="28"/>
        </w:rPr>
      </w:pPr>
      <w:r w:rsidRPr="009F2B4C">
        <w:rPr>
          <w:sz w:val="28"/>
          <w:szCs w:val="28"/>
        </w:rPr>
        <w:t>Once in the Partner Portal, your company's designated administrator can access the Partner Academy and the Dell Learning Hub, which contain training materials and resources aligned with competencies.</w:t>
      </w:r>
    </w:p>
    <w:p w14:paraId="16AE20FD" w14:textId="43597102" w:rsidR="009F2B4C" w:rsidRPr="009F2B4C" w:rsidRDefault="009F2B4C" w:rsidP="009F2B4C">
      <w:pPr>
        <w:rPr>
          <w:sz w:val="28"/>
          <w:szCs w:val="28"/>
        </w:rPr>
      </w:pPr>
      <w:r>
        <w:rPr>
          <w:b/>
          <w:bCs/>
          <w:sz w:val="28"/>
          <w:szCs w:val="28"/>
        </w:rPr>
        <w:t xml:space="preserve">      </w:t>
      </w:r>
      <w:r w:rsidRPr="009F2B4C">
        <w:rPr>
          <w:b/>
          <w:bCs/>
          <w:sz w:val="28"/>
          <w:szCs w:val="28"/>
        </w:rPr>
        <w:t>Achieve Services Delivery Competencies:</w:t>
      </w:r>
    </w:p>
    <w:p w14:paraId="67CAC2D3" w14:textId="36F40710" w:rsidR="009F2B4C" w:rsidRPr="009F2B4C" w:rsidRDefault="009F2B4C" w:rsidP="009F2B4C">
      <w:pPr>
        <w:numPr>
          <w:ilvl w:val="0"/>
          <w:numId w:val="60"/>
        </w:numPr>
        <w:rPr>
          <w:sz w:val="28"/>
          <w:szCs w:val="28"/>
        </w:rPr>
      </w:pPr>
      <w:r w:rsidRPr="009F2B4C">
        <w:rPr>
          <w:sz w:val="28"/>
          <w:szCs w:val="28"/>
        </w:rPr>
        <w:t>The primary mechanism for a partner to become authorized to perform certified work (including related training/deployment) is through achieving a </w:t>
      </w:r>
      <w:r w:rsidRPr="009F2B4C">
        <w:rPr>
          <w:b/>
          <w:bCs/>
          <w:sz w:val="28"/>
          <w:szCs w:val="28"/>
        </w:rPr>
        <w:t xml:space="preserve">Services </w:t>
      </w:r>
      <w:r w:rsidRPr="009F2B4C">
        <w:rPr>
          <w:b/>
          <w:bCs/>
          <w:sz w:val="28"/>
          <w:szCs w:val="28"/>
        </w:rPr>
        <w:lastRenderedPageBreak/>
        <w:t xml:space="preserve">Delivery </w:t>
      </w:r>
      <w:proofErr w:type="gramStart"/>
      <w:r w:rsidRPr="009F2B4C">
        <w:rPr>
          <w:b/>
          <w:bCs/>
          <w:sz w:val="28"/>
          <w:szCs w:val="28"/>
        </w:rPr>
        <w:t>Competency</w:t>
      </w:r>
      <w:r>
        <w:rPr>
          <w:sz w:val="28"/>
          <w:szCs w:val="28"/>
        </w:rPr>
        <w:t xml:space="preserve"> .</w:t>
      </w:r>
      <w:r w:rsidRPr="009F2B4C">
        <w:rPr>
          <w:sz w:val="28"/>
          <w:szCs w:val="28"/>
        </w:rPr>
        <w:t>This</w:t>
      </w:r>
      <w:proofErr w:type="gramEnd"/>
      <w:r w:rsidRPr="009F2B4C">
        <w:rPr>
          <w:sz w:val="28"/>
          <w:szCs w:val="28"/>
        </w:rPr>
        <w:t xml:space="preserve"> involves meeting specific requirements for for each product or solution area (e.g., storage, networking, servers).</w:t>
      </w:r>
    </w:p>
    <w:p w14:paraId="68A0FB7B" w14:textId="77777777" w:rsidR="009F2B4C" w:rsidRPr="009F2B4C" w:rsidRDefault="009F2B4C" w:rsidP="009F2B4C">
      <w:pPr>
        <w:numPr>
          <w:ilvl w:val="1"/>
          <w:numId w:val="61"/>
        </w:numPr>
        <w:rPr>
          <w:sz w:val="28"/>
          <w:szCs w:val="28"/>
        </w:rPr>
      </w:pPr>
      <w:r w:rsidRPr="009F2B4C">
        <w:rPr>
          <w:sz w:val="28"/>
          <w:szCs w:val="28"/>
        </w:rPr>
        <w:t>A key requirement is to have a minimum number of employees (typically </w:t>
      </w:r>
      <w:r w:rsidRPr="009F2B4C">
        <w:rPr>
          <w:b/>
          <w:bCs/>
          <w:sz w:val="28"/>
          <w:szCs w:val="28"/>
        </w:rPr>
        <w:t>two or more</w:t>
      </w:r>
      <w:r w:rsidRPr="009F2B4C">
        <w:rPr>
          <w:sz w:val="28"/>
          <w:szCs w:val="28"/>
        </w:rPr>
        <w:t>) pass the relevant Dell Technologies "Proven Professional" certification exams. These individuals are then recognized as Certified Resources (CRs).</w:t>
      </w:r>
    </w:p>
    <w:p w14:paraId="02DC8DEE" w14:textId="77777777" w:rsidR="009F2B4C" w:rsidRPr="009F2B4C" w:rsidRDefault="009F2B4C" w:rsidP="009F2B4C">
      <w:pPr>
        <w:ind w:left="360"/>
        <w:rPr>
          <w:sz w:val="28"/>
          <w:szCs w:val="28"/>
        </w:rPr>
      </w:pPr>
      <w:r w:rsidRPr="009F2B4C">
        <w:rPr>
          <w:b/>
          <w:bCs/>
          <w:sz w:val="28"/>
          <w:szCs w:val="28"/>
        </w:rPr>
        <w:t>Ensure Instructors/Technicians are Certified:</w:t>
      </w:r>
    </w:p>
    <w:p w14:paraId="623D9AAE" w14:textId="77777777" w:rsidR="009F2B4C" w:rsidRPr="009F2B4C" w:rsidRDefault="009F2B4C" w:rsidP="009F2B4C">
      <w:pPr>
        <w:numPr>
          <w:ilvl w:val="1"/>
          <w:numId w:val="51"/>
        </w:numPr>
        <w:rPr>
          <w:sz w:val="28"/>
          <w:szCs w:val="28"/>
        </w:rPr>
      </w:pPr>
      <w:r w:rsidRPr="009F2B4C">
        <w:rPr>
          <w:sz w:val="28"/>
          <w:szCs w:val="28"/>
        </w:rPr>
        <w:t>The individuals within your company responsible for training or deployment must gain the relevant individual certifications through the Dell Proven Professional program.</w:t>
      </w:r>
    </w:p>
    <w:p w14:paraId="70640065" w14:textId="77777777" w:rsidR="009F2B4C" w:rsidRPr="009F2B4C" w:rsidRDefault="009F2B4C" w:rsidP="009F2B4C">
      <w:pPr>
        <w:numPr>
          <w:ilvl w:val="1"/>
          <w:numId w:val="52"/>
        </w:numPr>
        <w:rPr>
          <w:sz w:val="28"/>
          <w:szCs w:val="28"/>
        </w:rPr>
      </w:pPr>
      <w:r w:rsidRPr="009F2B4C">
        <w:rPr>
          <w:sz w:val="28"/>
          <w:szCs w:val="28"/>
        </w:rPr>
        <w:t>Exams are generally administered through Pearson VUE.</w:t>
      </w:r>
    </w:p>
    <w:p w14:paraId="7C37E542" w14:textId="795FD08A" w:rsidR="009F2B4C" w:rsidRPr="009F2B4C" w:rsidRDefault="009F2B4C" w:rsidP="009F2B4C">
      <w:pPr>
        <w:numPr>
          <w:ilvl w:val="1"/>
          <w:numId w:val="53"/>
        </w:numPr>
        <w:rPr>
          <w:sz w:val="28"/>
          <w:szCs w:val="28"/>
        </w:rPr>
      </w:pPr>
      <w:r w:rsidRPr="009F2B4C">
        <w:rPr>
          <w:sz w:val="28"/>
          <w:szCs w:val="28"/>
        </w:rPr>
        <w:t xml:space="preserve">While training courses are recommended to prepare for exams, the core </w:t>
      </w:r>
      <w:proofErr w:type="gramStart"/>
      <w:r w:rsidRPr="009F2B4C">
        <w:rPr>
          <w:sz w:val="28"/>
          <w:szCs w:val="28"/>
        </w:rPr>
        <w:t>requirement </w:t>
      </w:r>
      <w:r>
        <w:rPr>
          <w:sz w:val="28"/>
          <w:szCs w:val="28"/>
        </w:rPr>
        <w:t xml:space="preserve"> </w:t>
      </w:r>
      <w:r w:rsidRPr="009F2B4C">
        <w:rPr>
          <w:sz w:val="28"/>
          <w:szCs w:val="28"/>
        </w:rPr>
        <w:t>is</w:t>
      </w:r>
      <w:proofErr w:type="gramEnd"/>
      <w:r w:rsidRPr="009F2B4C">
        <w:rPr>
          <w:sz w:val="28"/>
          <w:szCs w:val="28"/>
        </w:rPr>
        <w:t xml:space="preserve"> passing the exam itself.</w:t>
      </w:r>
    </w:p>
    <w:p w14:paraId="0763048C" w14:textId="121F7293" w:rsidR="009F2B4C" w:rsidRPr="009F2B4C" w:rsidRDefault="009F2B4C" w:rsidP="009F2B4C">
      <w:pPr>
        <w:rPr>
          <w:sz w:val="28"/>
          <w:szCs w:val="28"/>
        </w:rPr>
      </w:pPr>
      <w:r>
        <w:rPr>
          <w:b/>
          <w:bCs/>
          <w:sz w:val="28"/>
          <w:szCs w:val="28"/>
        </w:rPr>
        <w:t xml:space="preserve">       </w:t>
      </w:r>
      <w:r w:rsidRPr="009F2B4C">
        <w:rPr>
          <w:b/>
          <w:bCs/>
          <w:sz w:val="28"/>
          <w:szCs w:val="28"/>
        </w:rPr>
        <w:t>Maintain Compliance and Competency:</w:t>
      </w:r>
    </w:p>
    <w:p w14:paraId="7CB2342A" w14:textId="77777777" w:rsidR="009F2B4C" w:rsidRPr="009F2B4C" w:rsidRDefault="009F2B4C" w:rsidP="009F2B4C">
      <w:pPr>
        <w:numPr>
          <w:ilvl w:val="2"/>
          <w:numId w:val="57"/>
        </w:numPr>
        <w:rPr>
          <w:sz w:val="28"/>
          <w:szCs w:val="28"/>
        </w:rPr>
      </w:pPr>
      <w:r w:rsidRPr="009F2B4C">
        <w:rPr>
          <w:sz w:val="28"/>
          <w:szCs w:val="28"/>
        </w:rPr>
        <w:t>The company must maintain good credit standing with Dell and adhere to the terms and conditions outlined in the Partner Program Agreement.</w:t>
      </w:r>
    </w:p>
    <w:p w14:paraId="5B883022" w14:textId="77777777" w:rsidR="009F2B4C" w:rsidRPr="009F2B4C" w:rsidRDefault="009F2B4C" w:rsidP="009F2B4C">
      <w:pPr>
        <w:numPr>
          <w:ilvl w:val="2"/>
          <w:numId w:val="58"/>
        </w:numPr>
        <w:rPr>
          <w:sz w:val="28"/>
          <w:szCs w:val="28"/>
        </w:rPr>
      </w:pPr>
      <w:r w:rsidRPr="009F2B4C">
        <w:rPr>
          <w:sz w:val="28"/>
          <w:szCs w:val="28"/>
        </w:rPr>
        <w:t>Certifications must be renewed, typically every 24 months, to maintain the company's competency status.</w:t>
      </w:r>
    </w:p>
    <w:p w14:paraId="12AB7261" w14:textId="77777777" w:rsidR="009F2B4C" w:rsidRPr="009F2B4C" w:rsidRDefault="009F2B4C" w:rsidP="009F2B4C">
      <w:pPr>
        <w:numPr>
          <w:ilvl w:val="2"/>
          <w:numId w:val="59"/>
        </w:numPr>
        <w:rPr>
          <w:sz w:val="28"/>
          <w:szCs w:val="28"/>
        </w:rPr>
      </w:pPr>
      <w:r w:rsidRPr="009F2B4C">
        <w:rPr>
          <w:sz w:val="28"/>
          <w:szCs w:val="28"/>
        </w:rPr>
        <w:t>The company must conform to any training obligations required by Dell for its partner status. </w:t>
      </w:r>
    </w:p>
    <w:p w14:paraId="564FA78A" w14:textId="77777777" w:rsidR="009F2B4C" w:rsidRDefault="009F2B4C" w:rsidP="009F2B4C">
      <w:pPr>
        <w:rPr>
          <w:sz w:val="28"/>
          <w:szCs w:val="28"/>
        </w:rPr>
      </w:pPr>
      <w:r w:rsidRPr="009F2B4C">
        <w:rPr>
          <w:sz w:val="28"/>
          <w:szCs w:val="28"/>
        </w:rPr>
        <w:t>By fulfilling these requirements, a company is authorized to perform and deliver services (which may include formal training to internal staff or customers as agreed upon in the partner agreement) related to Dell Technologies products and solutions using official Dell resources. </w:t>
      </w:r>
    </w:p>
    <w:p w14:paraId="5D486F2C" w14:textId="77777777" w:rsidR="00E545EC" w:rsidRDefault="00E545EC" w:rsidP="009F2B4C">
      <w:pPr>
        <w:rPr>
          <w:sz w:val="28"/>
          <w:szCs w:val="28"/>
        </w:rPr>
      </w:pPr>
    </w:p>
    <w:p w14:paraId="58A9243B" w14:textId="7E9CEF54" w:rsidR="00E545EC" w:rsidRPr="00E545EC" w:rsidRDefault="00E545EC" w:rsidP="00E545EC">
      <w:pPr>
        <w:rPr>
          <w:b/>
          <w:bCs/>
          <w:sz w:val="32"/>
          <w:szCs w:val="32"/>
        </w:rPr>
      </w:pPr>
      <w:r w:rsidRPr="00E545EC">
        <w:rPr>
          <w:b/>
          <w:bCs/>
          <w:sz w:val="32"/>
          <w:szCs w:val="32"/>
        </w:rPr>
        <w:t xml:space="preserve">Steps and Requirements </w:t>
      </w:r>
      <w:r>
        <w:rPr>
          <w:b/>
          <w:bCs/>
          <w:sz w:val="32"/>
          <w:szCs w:val="32"/>
        </w:rPr>
        <w:t xml:space="preserve">for a company </w:t>
      </w:r>
      <w:r w:rsidRPr="00E545EC">
        <w:rPr>
          <w:b/>
          <w:bCs/>
          <w:sz w:val="32"/>
          <w:szCs w:val="32"/>
        </w:rPr>
        <w:t>to Become a Microsoft Training Services Partner</w:t>
      </w:r>
    </w:p>
    <w:p w14:paraId="6BDFE198" w14:textId="77777777" w:rsidR="00E545EC" w:rsidRPr="00E545EC" w:rsidRDefault="00E545EC" w:rsidP="00E545EC">
      <w:pPr>
        <w:rPr>
          <w:sz w:val="28"/>
          <w:szCs w:val="28"/>
        </w:rPr>
      </w:pPr>
      <w:r w:rsidRPr="00E545EC">
        <w:rPr>
          <w:b/>
          <w:bCs/>
          <w:sz w:val="28"/>
          <w:szCs w:val="28"/>
        </w:rPr>
        <w:t>1. Register as a Microsoft Partner:</w:t>
      </w:r>
      <w:r w:rsidRPr="00E545EC">
        <w:rPr>
          <w:sz w:val="28"/>
          <w:szCs w:val="28"/>
        </w:rPr>
        <w:br/>
        <w:t>Your company must first be registered with the </w:t>
      </w:r>
      <w:r w:rsidRPr="00E545EC">
        <w:rPr>
          <w:b/>
          <w:bCs/>
          <w:sz w:val="28"/>
          <w:szCs w:val="28"/>
        </w:rPr>
        <w:t xml:space="preserve">Microsoft AI Cloud Partner </w:t>
      </w:r>
      <w:r w:rsidRPr="00E545EC">
        <w:rPr>
          <w:b/>
          <w:bCs/>
          <w:sz w:val="28"/>
          <w:szCs w:val="28"/>
        </w:rPr>
        <w:lastRenderedPageBreak/>
        <w:t>Program</w:t>
      </w:r>
      <w:r w:rsidRPr="00E545EC">
        <w:rPr>
          <w:sz w:val="28"/>
          <w:szCs w:val="28"/>
        </w:rPr>
        <w:t> (formerly the Microsoft Partner Network).</w:t>
      </w:r>
      <w:r w:rsidRPr="00E545EC">
        <w:rPr>
          <w:sz w:val="28"/>
          <w:szCs w:val="28"/>
        </w:rPr>
        <w:br/>
        <w:t>This free registration provides access to the </w:t>
      </w:r>
      <w:hyperlink r:id="rId63" w:tgtFrame="_blank" w:history="1">
        <w:r w:rsidRPr="00E545EC">
          <w:rPr>
            <w:rStyle w:val="Hyperlink"/>
            <w:b/>
            <w:bCs/>
            <w:sz w:val="28"/>
            <w:szCs w:val="28"/>
          </w:rPr>
          <w:t xml:space="preserve">Microsoft Partner </w:t>
        </w:r>
        <w:proofErr w:type="spellStart"/>
        <w:r w:rsidRPr="00E545EC">
          <w:rPr>
            <w:rStyle w:val="Hyperlink"/>
            <w:b/>
            <w:bCs/>
            <w:sz w:val="28"/>
            <w:szCs w:val="28"/>
          </w:rPr>
          <w:t>Center</w:t>
        </w:r>
        <w:proofErr w:type="spellEnd"/>
      </w:hyperlink>
      <w:r w:rsidRPr="00E545EC">
        <w:rPr>
          <w:sz w:val="28"/>
          <w:szCs w:val="28"/>
        </w:rPr>
        <w:t xml:space="preserve">, where you manage your partnership and </w:t>
      </w:r>
      <w:proofErr w:type="spellStart"/>
      <w:r w:rsidRPr="00E545EC">
        <w:rPr>
          <w:sz w:val="28"/>
          <w:szCs w:val="28"/>
        </w:rPr>
        <w:t>enrollment</w:t>
      </w:r>
      <w:proofErr w:type="spellEnd"/>
      <w:r w:rsidRPr="00E545EC">
        <w:rPr>
          <w:sz w:val="28"/>
          <w:szCs w:val="28"/>
        </w:rPr>
        <w:t xml:space="preserve"> in specific programs.</w:t>
      </w:r>
    </w:p>
    <w:p w14:paraId="06DE6F38" w14:textId="77777777" w:rsidR="00E545EC" w:rsidRPr="00E545EC" w:rsidRDefault="00E545EC" w:rsidP="00E545EC">
      <w:pPr>
        <w:rPr>
          <w:sz w:val="28"/>
          <w:szCs w:val="28"/>
        </w:rPr>
      </w:pPr>
      <w:r w:rsidRPr="00E545EC">
        <w:rPr>
          <w:b/>
          <w:bCs/>
          <w:sz w:val="28"/>
          <w:szCs w:val="28"/>
        </w:rPr>
        <w:t xml:space="preserve">2. </w:t>
      </w:r>
      <w:proofErr w:type="spellStart"/>
      <w:r w:rsidRPr="00E545EC">
        <w:rPr>
          <w:b/>
          <w:bCs/>
          <w:sz w:val="28"/>
          <w:szCs w:val="28"/>
        </w:rPr>
        <w:t>Enroll</w:t>
      </w:r>
      <w:proofErr w:type="spellEnd"/>
      <w:r w:rsidRPr="00E545EC">
        <w:rPr>
          <w:b/>
          <w:bCs/>
          <w:sz w:val="28"/>
          <w:szCs w:val="28"/>
        </w:rPr>
        <w:t xml:space="preserve"> as a Training Services Partner:</w:t>
      </w:r>
      <w:r w:rsidRPr="00E545EC">
        <w:rPr>
          <w:sz w:val="28"/>
          <w:szCs w:val="28"/>
        </w:rPr>
        <w:br/>
        <w:t xml:space="preserve">Within the Partner </w:t>
      </w:r>
      <w:proofErr w:type="spellStart"/>
      <w:r w:rsidRPr="00E545EC">
        <w:rPr>
          <w:sz w:val="28"/>
          <w:szCs w:val="28"/>
        </w:rPr>
        <w:t>Center</w:t>
      </w:r>
      <w:proofErr w:type="spellEnd"/>
      <w:r w:rsidRPr="00E545EC">
        <w:rPr>
          <w:sz w:val="28"/>
          <w:szCs w:val="28"/>
        </w:rPr>
        <w:t>, review the program documentation and submit the </w:t>
      </w:r>
      <w:hyperlink r:id="rId64" w:tgtFrame="_blank" w:history="1">
        <w:r w:rsidRPr="00E545EC">
          <w:rPr>
            <w:rStyle w:val="Hyperlink"/>
            <w:b/>
            <w:bCs/>
            <w:sz w:val="28"/>
            <w:szCs w:val="28"/>
          </w:rPr>
          <w:t>Microsoft Training Services Partner Onboarding Form</w:t>
        </w:r>
      </w:hyperlink>
      <w:r w:rsidRPr="00E545EC">
        <w:rPr>
          <w:sz w:val="28"/>
          <w:szCs w:val="28"/>
        </w:rPr>
        <w:t>.</w:t>
      </w:r>
      <w:r w:rsidRPr="00E545EC">
        <w:rPr>
          <w:sz w:val="28"/>
          <w:szCs w:val="28"/>
        </w:rPr>
        <w:br/>
        <w:t>Onboarding typically takes one to two weeks.</w:t>
      </w:r>
    </w:p>
    <w:p w14:paraId="1E5D7982" w14:textId="77777777" w:rsidR="00E545EC" w:rsidRPr="00E545EC" w:rsidRDefault="00E545EC" w:rsidP="00E545EC">
      <w:pPr>
        <w:rPr>
          <w:sz w:val="28"/>
          <w:szCs w:val="28"/>
        </w:rPr>
      </w:pPr>
      <w:r w:rsidRPr="00E545EC">
        <w:rPr>
          <w:b/>
          <w:bCs/>
          <w:sz w:val="28"/>
          <w:szCs w:val="28"/>
        </w:rPr>
        <w:t>3. Ensure all Courses are Delivered by Microsoft Certified Trainers (MCTs):</w:t>
      </w:r>
      <w:r w:rsidRPr="00E545EC">
        <w:rPr>
          <w:sz w:val="28"/>
          <w:szCs w:val="28"/>
        </w:rPr>
        <w:br/>
        <w:t>A core requirement is that all official Microsoft courses must be taught by individuals who are approved and active </w:t>
      </w:r>
      <w:r w:rsidRPr="00E545EC">
        <w:rPr>
          <w:b/>
          <w:bCs/>
          <w:sz w:val="28"/>
          <w:szCs w:val="28"/>
        </w:rPr>
        <w:t>Microsoft Certified Trainers (MCTs)</w:t>
      </w:r>
      <w:r w:rsidRPr="00E545EC">
        <w:rPr>
          <w:sz w:val="28"/>
          <w:szCs w:val="28"/>
        </w:rPr>
        <w:t>.</w:t>
      </w:r>
    </w:p>
    <w:p w14:paraId="030B329E" w14:textId="77777777" w:rsidR="00E545EC" w:rsidRPr="00E545EC" w:rsidRDefault="00E545EC" w:rsidP="00E545EC">
      <w:pPr>
        <w:rPr>
          <w:sz w:val="28"/>
          <w:szCs w:val="28"/>
        </w:rPr>
      </w:pPr>
      <w:r w:rsidRPr="00E545EC">
        <w:rPr>
          <w:sz w:val="28"/>
          <w:szCs w:val="28"/>
        </w:rPr>
        <w:t>To become an MCT, an individual within your company must:</w:t>
      </w:r>
    </w:p>
    <w:p w14:paraId="5FA18853" w14:textId="77777777" w:rsidR="00E545EC" w:rsidRPr="00E545EC" w:rsidRDefault="00E545EC" w:rsidP="00E545EC">
      <w:pPr>
        <w:numPr>
          <w:ilvl w:val="0"/>
          <w:numId w:val="62"/>
        </w:numPr>
        <w:rPr>
          <w:sz w:val="28"/>
          <w:szCs w:val="28"/>
        </w:rPr>
      </w:pPr>
      <w:r w:rsidRPr="00E545EC">
        <w:rPr>
          <w:sz w:val="28"/>
          <w:szCs w:val="28"/>
        </w:rPr>
        <w:t>Hold a current, qualifying Associate or Expert-level Microsoft Certification (e.g., </w:t>
      </w:r>
      <w:r w:rsidRPr="00E545EC">
        <w:rPr>
          <w:b/>
          <w:bCs/>
          <w:sz w:val="28"/>
          <w:szCs w:val="28"/>
        </w:rPr>
        <w:t>Azure Administrator Associate</w:t>
      </w:r>
      <w:r w:rsidRPr="00E545EC">
        <w:rPr>
          <w:sz w:val="28"/>
          <w:szCs w:val="28"/>
        </w:rPr>
        <w:t>, </w:t>
      </w:r>
      <w:r w:rsidRPr="00E545EC">
        <w:rPr>
          <w:b/>
          <w:bCs/>
          <w:sz w:val="28"/>
          <w:szCs w:val="28"/>
        </w:rPr>
        <w:t>Microsoft 365 Certified: Enterprise Administrator Expert</w:t>
      </w:r>
      <w:r w:rsidRPr="00E545EC">
        <w:rPr>
          <w:sz w:val="28"/>
          <w:szCs w:val="28"/>
        </w:rPr>
        <w:t>).</w:t>
      </w:r>
    </w:p>
    <w:p w14:paraId="52F7C972" w14:textId="77777777" w:rsidR="00E545EC" w:rsidRPr="00E545EC" w:rsidRDefault="00E545EC" w:rsidP="00E545EC">
      <w:pPr>
        <w:numPr>
          <w:ilvl w:val="0"/>
          <w:numId w:val="62"/>
        </w:numPr>
        <w:rPr>
          <w:sz w:val="28"/>
          <w:szCs w:val="28"/>
        </w:rPr>
      </w:pPr>
      <w:r w:rsidRPr="00E545EC">
        <w:rPr>
          <w:sz w:val="28"/>
          <w:szCs w:val="28"/>
        </w:rPr>
        <w:t>Provide verified proof of instructional skills through a Microsoft-approved provider or a professional reference confirming at least one year of teaching experience.</w:t>
      </w:r>
    </w:p>
    <w:p w14:paraId="06F7FD79" w14:textId="77777777" w:rsidR="00E545EC" w:rsidRPr="00E545EC" w:rsidRDefault="00E545EC" w:rsidP="00E545EC">
      <w:pPr>
        <w:numPr>
          <w:ilvl w:val="0"/>
          <w:numId w:val="62"/>
        </w:numPr>
        <w:rPr>
          <w:sz w:val="28"/>
          <w:szCs w:val="28"/>
        </w:rPr>
      </w:pPr>
      <w:r w:rsidRPr="00E545EC">
        <w:rPr>
          <w:sz w:val="28"/>
          <w:szCs w:val="28"/>
        </w:rPr>
        <w:t>Accept the </w:t>
      </w:r>
      <w:r w:rsidRPr="00E545EC">
        <w:rPr>
          <w:b/>
          <w:bCs/>
          <w:sz w:val="28"/>
          <w:szCs w:val="28"/>
        </w:rPr>
        <w:t>MCT Program Agreement</w:t>
      </w:r>
      <w:r w:rsidRPr="00E545EC">
        <w:rPr>
          <w:sz w:val="28"/>
          <w:szCs w:val="28"/>
        </w:rPr>
        <w:t> and pay the annual membership fee (if applicable).</w:t>
      </w:r>
    </w:p>
    <w:p w14:paraId="72C3C360" w14:textId="77777777" w:rsidR="00E545EC" w:rsidRPr="00E545EC" w:rsidRDefault="00E545EC" w:rsidP="00E545EC">
      <w:pPr>
        <w:rPr>
          <w:sz w:val="28"/>
          <w:szCs w:val="28"/>
        </w:rPr>
      </w:pPr>
      <w:r w:rsidRPr="00E545EC">
        <w:rPr>
          <w:b/>
          <w:bCs/>
          <w:sz w:val="28"/>
          <w:szCs w:val="28"/>
        </w:rPr>
        <w:t>4. Adhere to Program Requirements:</w:t>
      </w:r>
    </w:p>
    <w:p w14:paraId="5B2B3176" w14:textId="77777777" w:rsidR="00E545EC" w:rsidRPr="00E545EC" w:rsidRDefault="00E545EC" w:rsidP="00E545EC">
      <w:pPr>
        <w:numPr>
          <w:ilvl w:val="0"/>
          <w:numId w:val="63"/>
        </w:numPr>
        <w:rPr>
          <w:sz w:val="28"/>
          <w:szCs w:val="28"/>
        </w:rPr>
      </w:pPr>
      <w:r w:rsidRPr="00E545EC">
        <w:rPr>
          <w:b/>
          <w:bCs/>
          <w:sz w:val="28"/>
          <w:szCs w:val="28"/>
        </w:rPr>
        <w:t>Use Official Microsoft Courseware:</w:t>
      </w:r>
      <w:r w:rsidRPr="00E545EC">
        <w:rPr>
          <w:sz w:val="28"/>
          <w:szCs w:val="28"/>
        </w:rPr>
        <w:t> All training delivered must use </w:t>
      </w:r>
      <w:hyperlink r:id="rId65" w:tgtFrame="_blank" w:history="1">
        <w:r w:rsidRPr="00E545EC">
          <w:rPr>
            <w:rStyle w:val="Hyperlink"/>
            <w:b/>
            <w:bCs/>
            <w:sz w:val="28"/>
            <w:szCs w:val="28"/>
          </w:rPr>
          <w:t>official Microsoft Courseware</w:t>
        </w:r>
      </w:hyperlink>
      <w:r w:rsidRPr="00E545EC">
        <w:rPr>
          <w:sz w:val="28"/>
          <w:szCs w:val="28"/>
        </w:rPr>
        <w:t>, which is available via Microsoft Learn for authorized partners.</w:t>
      </w:r>
    </w:p>
    <w:p w14:paraId="231551D0" w14:textId="77777777" w:rsidR="00E545EC" w:rsidRPr="00E545EC" w:rsidRDefault="00E545EC" w:rsidP="00E545EC">
      <w:pPr>
        <w:numPr>
          <w:ilvl w:val="0"/>
          <w:numId w:val="63"/>
        </w:numPr>
        <w:rPr>
          <w:sz w:val="28"/>
          <w:szCs w:val="28"/>
        </w:rPr>
      </w:pPr>
      <w:r w:rsidRPr="00E545EC">
        <w:rPr>
          <w:b/>
          <w:bCs/>
          <w:sz w:val="28"/>
          <w:szCs w:val="28"/>
        </w:rPr>
        <w:t>Provide Post-Training Codes and Surveys:</w:t>
      </w:r>
      <w:r w:rsidRPr="00E545EC">
        <w:rPr>
          <w:sz w:val="28"/>
          <w:szCs w:val="28"/>
        </w:rPr>
        <w:t> For every student who completes a course, the company must provide a post-training achievement code and a quality survey using the </w:t>
      </w:r>
      <w:r w:rsidRPr="00E545EC">
        <w:rPr>
          <w:b/>
          <w:bCs/>
          <w:sz w:val="28"/>
          <w:szCs w:val="28"/>
        </w:rPr>
        <w:t>Metrics That Matter platform</w:t>
      </w:r>
      <w:r w:rsidRPr="00E545EC">
        <w:rPr>
          <w:sz w:val="28"/>
          <w:szCs w:val="28"/>
        </w:rPr>
        <w:t>. This feedback is used to monitor quality and is essential for achieving higher partner designations.</w:t>
      </w:r>
    </w:p>
    <w:p w14:paraId="03F05928" w14:textId="77777777" w:rsidR="00E545EC" w:rsidRPr="00E545EC" w:rsidRDefault="00E545EC" w:rsidP="00E545EC">
      <w:pPr>
        <w:numPr>
          <w:ilvl w:val="0"/>
          <w:numId w:val="63"/>
        </w:numPr>
        <w:rPr>
          <w:sz w:val="28"/>
          <w:szCs w:val="28"/>
        </w:rPr>
      </w:pPr>
      <w:r w:rsidRPr="00E545EC">
        <w:rPr>
          <w:b/>
          <w:bCs/>
          <w:sz w:val="28"/>
          <w:szCs w:val="28"/>
        </w:rPr>
        <w:t>Maintain an Active Status:</w:t>
      </w:r>
      <w:r w:rsidRPr="00E545EC">
        <w:rPr>
          <w:sz w:val="28"/>
          <w:szCs w:val="28"/>
        </w:rPr>
        <w:t> The company must maintain an active relationship with Microsoft and adhere to all program guidelines, including security requirements like multi-factor authentication for </w:t>
      </w:r>
      <w:hyperlink r:id="rId66" w:tgtFrame="_blank" w:history="1">
        <w:r w:rsidRPr="00E545EC">
          <w:rPr>
            <w:rStyle w:val="Hyperlink"/>
            <w:b/>
            <w:bCs/>
            <w:sz w:val="28"/>
            <w:szCs w:val="28"/>
          </w:rPr>
          <w:t xml:space="preserve">Partner </w:t>
        </w:r>
        <w:proofErr w:type="spellStart"/>
        <w:r w:rsidRPr="00E545EC">
          <w:rPr>
            <w:rStyle w:val="Hyperlink"/>
            <w:b/>
            <w:bCs/>
            <w:sz w:val="28"/>
            <w:szCs w:val="28"/>
          </w:rPr>
          <w:t>Center</w:t>
        </w:r>
        <w:proofErr w:type="spellEnd"/>
      </w:hyperlink>
      <w:r w:rsidRPr="00E545EC">
        <w:rPr>
          <w:sz w:val="28"/>
          <w:szCs w:val="28"/>
        </w:rPr>
        <w:t> access.</w:t>
      </w:r>
    </w:p>
    <w:p w14:paraId="1ECEB57B" w14:textId="77777777" w:rsidR="00E545EC" w:rsidRDefault="00E545EC" w:rsidP="009F2B4C">
      <w:pPr>
        <w:rPr>
          <w:sz w:val="28"/>
          <w:szCs w:val="28"/>
        </w:rPr>
      </w:pPr>
    </w:p>
    <w:p w14:paraId="40583B3E" w14:textId="77777777" w:rsidR="00E545EC" w:rsidRDefault="00E545EC" w:rsidP="009F2B4C">
      <w:pPr>
        <w:rPr>
          <w:sz w:val="28"/>
          <w:szCs w:val="28"/>
        </w:rPr>
      </w:pPr>
    </w:p>
    <w:p w14:paraId="0767654C" w14:textId="5FE43874" w:rsidR="00E545EC" w:rsidRPr="00E545EC" w:rsidRDefault="00E545EC" w:rsidP="00E545EC">
      <w:pPr>
        <w:rPr>
          <w:b/>
          <w:bCs/>
          <w:sz w:val="32"/>
          <w:szCs w:val="32"/>
        </w:rPr>
      </w:pPr>
      <w:r w:rsidRPr="00E545EC">
        <w:rPr>
          <w:b/>
          <w:bCs/>
          <w:sz w:val="32"/>
          <w:szCs w:val="32"/>
        </w:rPr>
        <w:lastRenderedPageBreak/>
        <w:t xml:space="preserve">How can a company </w:t>
      </w:r>
      <w:r w:rsidRPr="00E545EC">
        <w:rPr>
          <w:b/>
          <w:bCs/>
          <w:sz w:val="32"/>
          <w:szCs w:val="32"/>
        </w:rPr>
        <w:t>Become a Schneider Electric Authorized Training Partner</w:t>
      </w:r>
      <w:r w:rsidRPr="00E545EC">
        <w:rPr>
          <w:b/>
          <w:bCs/>
          <w:sz w:val="32"/>
          <w:szCs w:val="32"/>
        </w:rPr>
        <w:t xml:space="preserve"> </w:t>
      </w:r>
    </w:p>
    <w:p w14:paraId="66EC0421" w14:textId="77777777" w:rsidR="00E545EC" w:rsidRPr="009F2B4C" w:rsidRDefault="00E545EC" w:rsidP="009F2B4C">
      <w:pPr>
        <w:rPr>
          <w:sz w:val="28"/>
          <w:szCs w:val="28"/>
        </w:rPr>
      </w:pPr>
    </w:p>
    <w:p w14:paraId="03E9C87F" w14:textId="77777777" w:rsidR="00E545EC" w:rsidRPr="00E545EC" w:rsidRDefault="00E545EC" w:rsidP="00E545EC">
      <w:pPr>
        <w:ind w:left="1440"/>
        <w:rPr>
          <w:sz w:val="28"/>
          <w:szCs w:val="28"/>
        </w:rPr>
      </w:pPr>
      <w:r w:rsidRPr="00E545EC">
        <w:rPr>
          <w:b/>
          <w:bCs/>
          <w:sz w:val="28"/>
          <w:szCs w:val="28"/>
        </w:rPr>
        <w:t>Steps and Requirements to Become a Schneider Electric Authorized Training Partner</w:t>
      </w:r>
    </w:p>
    <w:p w14:paraId="3ABD687C" w14:textId="77777777" w:rsidR="00E545EC" w:rsidRPr="00E545EC" w:rsidRDefault="00E545EC" w:rsidP="00E545EC">
      <w:pPr>
        <w:ind w:left="1440"/>
        <w:rPr>
          <w:sz w:val="28"/>
          <w:szCs w:val="28"/>
        </w:rPr>
      </w:pPr>
    </w:p>
    <w:p w14:paraId="0F5E274E" w14:textId="77777777" w:rsidR="00E545EC" w:rsidRPr="00E545EC" w:rsidRDefault="00E545EC" w:rsidP="00E545EC">
      <w:pPr>
        <w:numPr>
          <w:ilvl w:val="2"/>
          <w:numId w:val="64"/>
        </w:numPr>
        <w:rPr>
          <w:sz w:val="28"/>
          <w:szCs w:val="28"/>
        </w:rPr>
      </w:pPr>
      <w:r w:rsidRPr="00E545EC">
        <w:rPr>
          <w:b/>
          <w:bCs/>
          <w:sz w:val="28"/>
          <w:szCs w:val="28"/>
        </w:rPr>
        <w:t>Join a Relevant Partner Program:</w:t>
      </w:r>
    </w:p>
    <w:p w14:paraId="2A168F0A" w14:textId="77777777" w:rsidR="00E545EC" w:rsidRPr="00E545EC" w:rsidRDefault="00E545EC" w:rsidP="00E545EC">
      <w:pPr>
        <w:numPr>
          <w:ilvl w:val="3"/>
          <w:numId w:val="65"/>
        </w:numPr>
        <w:rPr>
          <w:sz w:val="28"/>
          <w:szCs w:val="28"/>
        </w:rPr>
      </w:pPr>
      <w:r w:rsidRPr="00E545EC">
        <w:rPr>
          <w:sz w:val="28"/>
          <w:szCs w:val="28"/>
        </w:rPr>
        <w:t>Navigate to the Schneider Electric Partner Portal and register for an account.</w:t>
      </w:r>
    </w:p>
    <w:p w14:paraId="3E7A32D9" w14:textId="77777777" w:rsidR="00E545EC" w:rsidRPr="00E545EC" w:rsidRDefault="00E545EC" w:rsidP="00E545EC">
      <w:pPr>
        <w:numPr>
          <w:ilvl w:val="3"/>
          <w:numId w:val="66"/>
        </w:numPr>
        <w:rPr>
          <w:sz w:val="28"/>
          <w:szCs w:val="28"/>
        </w:rPr>
      </w:pPr>
      <w:r w:rsidRPr="00E545EC">
        <w:rPr>
          <w:sz w:val="28"/>
          <w:szCs w:val="28"/>
        </w:rPr>
        <w:t>Based on your company's focus (e.g., IT solutions, industrial services, electrical contracting), select the appropriate partner program and complete the registration process.</w:t>
      </w:r>
    </w:p>
    <w:p w14:paraId="70FD7BDB" w14:textId="77777777" w:rsidR="00E545EC" w:rsidRPr="00E545EC" w:rsidRDefault="00E545EC" w:rsidP="00E545EC">
      <w:pPr>
        <w:numPr>
          <w:ilvl w:val="2"/>
          <w:numId w:val="64"/>
        </w:numPr>
        <w:rPr>
          <w:sz w:val="28"/>
          <w:szCs w:val="28"/>
        </w:rPr>
      </w:pPr>
      <w:r w:rsidRPr="00E545EC">
        <w:rPr>
          <w:b/>
          <w:bCs/>
          <w:sz w:val="28"/>
          <w:szCs w:val="28"/>
        </w:rPr>
        <w:t>Access the Learning Resources:</w:t>
      </w:r>
    </w:p>
    <w:p w14:paraId="47857645" w14:textId="77777777" w:rsidR="00E545EC" w:rsidRPr="00E545EC" w:rsidRDefault="00E545EC" w:rsidP="00E545EC">
      <w:pPr>
        <w:numPr>
          <w:ilvl w:val="3"/>
          <w:numId w:val="67"/>
        </w:numPr>
        <w:rPr>
          <w:sz w:val="28"/>
          <w:szCs w:val="28"/>
        </w:rPr>
      </w:pPr>
      <w:r w:rsidRPr="00E545EC">
        <w:rPr>
          <w:sz w:val="28"/>
          <w:szCs w:val="28"/>
        </w:rPr>
        <w:t>Once registered in the </w:t>
      </w:r>
      <w:proofErr w:type="spellStart"/>
      <w:r w:rsidRPr="00E545EC">
        <w:rPr>
          <w:sz w:val="28"/>
          <w:szCs w:val="28"/>
        </w:rPr>
        <w:t>mySchneider</w:t>
      </w:r>
      <w:proofErr w:type="spellEnd"/>
      <w:r w:rsidRPr="00E545EC">
        <w:rPr>
          <w:sz w:val="28"/>
          <w:szCs w:val="28"/>
        </w:rPr>
        <w:t> portal, you will gain access to exclusive content, support, and a dedicated learning academy/</w:t>
      </w:r>
      <w:proofErr w:type="spellStart"/>
      <w:r w:rsidRPr="00E545EC">
        <w:rPr>
          <w:sz w:val="28"/>
          <w:szCs w:val="28"/>
        </w:rPr>
        <w:t>center</w:t>
      </w:r>
      <w:proofErr w:type="spellEnd"/>
      <w:r w:rsidRPr="00E545EC">
        <w:rPr>
          <w:sz w:val="28"/>
          <w:szCs w:val="28"/>
        </w:rPr>
        <w:t>. This is where the necessary training and certification paths are located.</w:t>
      </w:r>
    </w:p>
    <w:p w14:paraId="66171CB1" w14:textId="77777777" w:rsidR="00E545EC" w:rsidRPr="00E545EC" w:rsidRDefault="00E545EC" w:rsidP="00E545EC">
      <w:pPr>
        <w:numPr>
          <w:ilvl w:val="3"/>
          <w:numId w:val="68"/>
        </w:numPr>
        <w:rPr>
          <w:sz w:val="28"/>
          <w:szCs w:val="28"/>
        </w:rPr>
      </w:pPr>
      <w:r w:rsidRPr="00E545EC">
        <w:rPr>
          <w:sz w:val="28"/>
          <w:szCs w:val="28"/>
        </w:rPr>
        <w:t>Specific platforms may include the </w:t>
      </w:r>
      <w:r w:rsidRPr="00E545EC">
        <w:rPr>
          <w:b/>
          <w:bCs/>
          <w:sz w:val="28"/>
          <w:szCs w:val="28"/>
        </w:rPr>
        <w:t>Industry Services Academy (ISA)</w:t>
      </w:r>
      <w:r w:rsidRPr="00E545EC">
        <w:rPr>
          <w:sz w:val="28"/>
          <w:szCs w:val="28"/>
        </w:rPr>
        <w:t> or the </w:t>
      </w:r>
      <w:r w:rsidRPr="00E545EC">
        <w:rPr>
          <w:b/>
          <w:bCs/>
          <w:sz w:val="28"/>
          <w:szCs w:val="28"/>
        </w:rPr>
        <w:t>Schneider Electric University</w:t>
      </w:r>
      <w:r w:rsidRPr="00E545EC">
        <w:rPr>
          <w:sz w:val="28"/>
          <w:szCs w:val="28"/>
        </w:rPr>
        <w:t>.</w:t>
      </w:r>
    </w:p>
    <w:p w14:paraId="1FB49429" w14:textId="77777777" w:rsidR="00E545EC" w:rsidRPr="00E545EC" w:rsidRDefault="00E545EC" w:rsidP="00E545EC">
      <w:pPr>
        <w:numPr>
          <w:ilvl w:val="2"/>
          <w:numId w:val="64"/>
        </w:numPr>
        <w:rPr>
          <w:sz w:val="28"/>
          <w:szCs w:val="28"/>
        </w:rPr>
      </w:pPr>
      <w:r w:rsidRPr="00E545EC">
        <w:rPr>
          <w:b/>
          <w:bCs/>
          <w:sz w:val="28"/>
          <w:szCs w:val="28"/>
        </w:rPr>
        <w:t>Complete Required Training and Certifications:</w:t>
      </w:r>
    </w:p>
    <w:p w14:paraId="6DA4A4E9" w14:textId="77777777" w:rsidR="00E545EC" w:rsidRPr="00E545EC" w:rsidRDefault="00E545EC" w:rsidP="00E545EC">
      <w:pPr>
        <w:numPr>
          <w:ilvl w:val="3"/>
          <w:numId w:val="69"/>
        </w:numPr>
        <w:rPr>
          <w:sz w:val="28"/>
          <w:szCs w:val="28"/>
        </w:rPr>
      </w:pPr>
      <w:r w:rsidRPr="00E545EC">
        <w:rPr>
          <w:sz w:val="28"/>
          <w:szCs w:val="28"/>
        </w:rPr>
        <w:t>Authorization to deliver services/training is linked directly to achieving specific certifications within the chosen program.</w:t>
      </w:r>
    </w:p>
    <w:p w14:paraId="60576B70" w14:textId="77777777" w:rsidR="00E545EC" w:rsidRPr="00E545EC" w:rsidRDefault="00E545EC" w:rsidP="00E545EC">
      <w:pPr>
        <w:numPr>
          <w:ilvl w:val="3"/>
          <w:numId w:val="70"/>
        </w:numPr>
        <w:rPr>
          <w:sz w:val="28"/>
          <w:szCs w:val="28"/>
        </w:rPr>
      </w:pPr>
      <w:r w:rsidRPr="00E545EC">
        <w:rPr>
          <w:sz w:val="28"/>
          <w:szCs w:val="28"/>
        </w:rPr>
        <w:t>The program will outline a structured certification path with prerequisites and required courses. For example, the </w:t>
      </w:r>
      <w:proofErr w:type="spellStart"/>
      <w:r w:rsidRPr="00E545EC">
        <w:rPr>
          <w:sz w:val="28"/>
          <w:szCs w:val="28"/>
        </w:rPr>
        <w:t>mySchneider</w:t>
      </w:r>
      <w:proofErr w:type="spellEnd"/>
      <w:r w:rsidRPr="00E545EC">
        <w:rPr>
          <w:sz w:val="28"/>
          <w:szCs w:val="28"/>
        </w:rPr>
        <w:t xml:space="preserve"> IT Partner Program requires completing the "Edge Networks" training to achieve "Select" level certification.</w:t>
      </w:r>
    </w:p>
    <w:p w14:paraId="14C19E01" w14:textId="77777777" w:rsidR="00E545EC" w:rsidRPr="00E545EC" w:rsidRDefault="00E545EC" w:rsidP="00E545EC">
      <w:pPr>
        <w:numPr>
          <w:ilvl w:val="3"/>
          <w:numId w:val="71"/>
        </w:numPr>
        <w:rPr>
          <w:sz w:val="28"/>
          <w:szCs w:val="28"/>
        </w:rPr>
      </w:pPr>
      <w:r w:rsidRPr="00E545EC">
        <w:rPr>
          <w:sz w:val="28"/>
          <w:szCs w:val="28"/>
        </w:rPr>
        <w:t>Employees of the partner company must pass the necessary exams and assessments to become certified experts in the relevant product lines or solutions.</w:t>
      </w:r>
    </w:p>
    <w:p w14:paraId="62D73892" w14:textId="77777777" w:rsidR="00E545EC" w:rsidRPr="00E545EC" w:rsidRDefault="00E545EC" w:rsidP="00E545EC">
      <w:pPr>
        <w:numPr>
          <w:ilvl w:val="2"/>
          <w:numId w:val="64"/>
        </w:numPr>
        <w:rPr>
          <w:sz w:val="28"/>
          <w:szCs w:val="28"/>
        </w:rPr>
      </w:pPr>
      <w:r w:rsidRPr="00E545EC">
        <w:rPr>
          <w:b/>
          <w:bCs/>
          <w:sz w:val="28"/>
          <w:szCs w:val="28"/>
        </w:rPr>
        <w:t>Demonstrate Competency and Expertise:</w:t>
      </w:r>
    </w:p>
    <w:p w14:paraId="75A21952" w14:textId="77777777" w:rsidR="00E545EC" w:rsidRPr="00E545EC" w:rsidRDefault="00E545EC" w:rsidP="00E545EC">
      <w:pPr>
        <w:numPr>
          <w:ilvl w:val="3"/>
          <w:numId w:val="72"/>
        </w:numPr>
        <w:rPr>
          <w:sz w:val="28"/>
          <w:szCs w:val="28"/>
        </w:rPr>
      </w:pPr>
      <w:r w:rsidRPr="00E545EC">
        <w:rPr>
          <w:sz w:val="28"/>
          <w:szCs w:val="28"/>
        </w:rPr>
        <w:lastRenderedPageBreak/>
        <w:t xml:space="preserve">Schneider Electric requires partners to demonstrate proven expertise and validated skills in specific areas to achieve certain status levels (e.g., "Certified" or "Master" </w:t>
      </w:r>
      <w:proofErr w:type="spellStart"/>
      <w:r w:rsidRPr="00E545EC">
        <w:rPr>
          <w:sz w:val="28"/>
          <w:szCs w:val="28"/>
        </w:rPr>
        <w:t>EcoXpert</w:t>
      </w:r>
      <w:proofErr w:type="spellEnd"/>
      <w:r w:rsidRPr="00E545EC">
        <w:rPr>
          <w:sz w:val="28"/>
          <w:szCs w:val="28"/>
        </w:rPr>
        <w:t>).</w:t>
      </w:r>
    </w:p>
    <w:p w14:paraId="66B24849" w14:textId="77777777" w:rsidR="00E545EC" w:rsidRPr="00E545EC" w:rsidRDefault="00E545EC" w:rsidP="00E545EC">
      <w:pPr>
        <w:numPr>
          <w:ilvl w:val="3"/>
          <w:numId w:val="73"/>
        </w:numPr>
        <w:rPr>
          <w:sz w:val="28"/>
          <w:szCs w:val="28"/>
        </w:rPr>
      </w:pPr>
      <w:r w:rsidRPr="00E545EC">
        <w:rPr>
          <w:sz w:val="28"/>
          <w:szCs w:val="28"/>
        </w:rPr>
        <w:t>This ensures that the partner's team is fully trained and capable of supporting complex systems and customer needs.</w:t>
      </w:r>
    </w:p>
    <w:p w14:paraId="608C0F21" w14:textId="77777777" w:rsidR="00E545EC" w:rsidRPr="00E545EC" w:rsidRDefault="00E545EC" w:rsidP="00E545EC">
      <w:pPr>
        <w:numPr>
          <w:ilvl w:val="2"/>
          <w:numId w:val="64"/>
        </w:numPr>
        <w:rPr>
          <w:sz w:val="28"/>
          <w:szCs w:val="28"/>
        </w:rPr>
      </w:pPr>
      <w:r w:rsidRPr="00E545EC">
        <w:rPr>
          <w:b/>
          <w:bCs/>
          <w:sz w:val="28"/>
          <w:szCs w:val="28"/>
        </w:rPr>
        <w:t>Sign Partner Agreements:</w:t>
      </w:r>
    </w:p>
    <w:p w14:paraId="782D536E" w14:textId="77777777" w:rsidR="00E545EC" w:rsidRPr="00E545EC" w:rsidRDefault="00E545EC" w:rsidP="00E545EC">
      <w:pPr>
        <w:numPr>
          <w:ilvl w:val="3"/>
          <w:numId w:val="74"/>
        </w:numPr>
        <w:rPr>
          <w:sz w:val="28"/>
          <w:szCs w:val="28"/>
        </w:rPr>
      </w:pPr>
      <w:r w:rsidRPr="00E545EC">
        <w:rPr>
          <w:sz w:val="28"/>
          <w:szCs w:val="28"/>
        </w:rPr>
        <w:t>Upon meeting all requirements, a formal partner agreement will be signed, outlining the scope of authorized activities, access to resources, and performance metrics.</w:t>
      </w:r>
    </w:p>
    <w:p w14:paraId="7DE6991F" w14:textId="77777777" w:rsidR="00E545EC" w:rsidRPr="00E545EC" w:rsidRDefault="00E545EC" w:rsidP="00E545EC">
      <w:pPr>
        <w:numPr>
          <w:ilvl w:val="2"/>
          <w:numId w:val="64"/>
        </w:numPr>
        <w:rPr>
          <w:sz w:val="28"/>
          <w:szCs w:val="28"/>
        </w:rPr>
      </w:pPr>
      <w:r w:rsidRPr="00E545EC">
        <w:rPr>
          <w:b/>
          <w:bCs/>
          <w:sz w:val="28"/>
          <w:szCs w:val="28"/>
        </w:rPr>
        <w:t>Maintain Ongoing Compliance and Renewal:</w:t>
      </w:r>
    </w:p>
    <w:p w14:paraId="128D2556" w14:textId="77777777" w:rsidR="00E545EC" w:rsidRPr="00E545EC" w:rsidRDefault="00E545EC" w:rsidP="00E545EC">
      <w:pPr>
        <w:numPr>
          <w:ilvl w:val="3"/>
          <w:numId w:val="75"/>
        </w:numPr>
        <w:rPr>
          <w:sz w:val="28"/>
          <w:szCs w:val="28"/>
        </w:rPr>
      </w:pPr>
      <w:r w:rsidRPr="00E545EC">
        <w:rPr>
          <w:sz w:val="28"/>
          <w:szCs w:val="28"/>
        </w:rPr>
        <w:t>Certifications and partner status require ongoing training and renewal to ensure expertise remains current with the latest technology and industry standards.</w:t>
      </w:r>
    </w:p>
    <w:p w14:paraId="4BDE1D72" w14:textId="77777777" w:rsidR="00E545EC" w:rsidRPr="00E545EC" w:rsidRDefault="00E545EC" w:rsidP="00E545EC">
      <w:pPr>
        <w:numPr>
          <w:ilvl w:val="3"/>
          <w:numId w:val="76"/>
        </w:numPr>
        <w:rPr>
          <w:sz w:val="28"/>
          <w:szCs w:val="28"/>
        </w:rPr>
      </w:pPr>
      <w:r w:rsidRPr="00E545EC">
        <w:rPr>
          <w:sz w:val="28"/>
          <w:szCs w:val="28"/>
        </w:rPr>
        <w:t>Partners are often required to use official Schneider Electric documentation and adhere to quality standards. </w:t>
      </w:r>
    </w:p>
    <w:p w14:paraId="231C8A03" w14:textId="5927DFC7" w:rsidR="00E545EC" w:rsidRPr="00E545EC" w:rsidRDefault="00E545EC" w:rsidP="00E545EC">
      <w:pPr>
        <w:numPr>
          <w:ilvl w:val="0"/>
          <w:numId w:val="64"/>
        </w:numPr>
        <w:rPr>
          <w:sz w:val="28"/>
          <w:szCs w:val="28"/>
        </w:rPr>
      </w:pPr>
      <w:r w:rsidRPr="00E545EC">
        <w:rPr>
          <w:b/>
          <w:bCs/>
          <w:sz w:val="28"/>
          <w:szCs w:val="28"/>
        </w:rPr>
        <w:t>Schneider Electric Partner Portal (main site):</w:t>
      </w:r>
      <w:r w:rsidRPr="00E545EC">
        <w:rPr>
          <w:sz w:val="28"/>
          <w:szCs w:val="28"/>
        </w:rPr>
        <w:br/>
      </w:r>
      <w:r w:rsidRPr="00E545EC">
        <w:rPr>
          <w:sz w:val="28"/>
          <w:szCs w:val="28"/>
        </w:rPr>
        <w:drawing>
          <wp:inline distT="0" distB="0" distL="0" distR="0" wp14:anchorId="778EFD43" wp14:editId="4D30833F">
            <wp:extent cx="304800" cy="304800"/>
            <wp:effectExtent l="0" t="0" r="0" b="0"/>
            <wp:docPr id="1535277284"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https://partners.schneider-electric.com/</w:t>
      </w:r>
    </w:p>
    <w:p w14:paraId="18E768A3" w14:textId="459EE3AB" w:rsidR="00E545EC" w:rsidRPr="00E545EC" w:rsidRDefault="00E545EC" w:rsidP="00E545EC">
      <w:pPr>
        <w:numPr>
          <w:ilvl w:val="0"/>
          <w:numId w:val="64"/>
        </w:numPr>
        <w:rPr>
          <w:sz w:val="28"/>
          <w:szCs w:val="28"/>
        </w:rPr>
      </w:pPr>
      <w:r w:rsidRPr="00E545EC">
        <w:rPr>
          <w:b/>
          <w:bCs/>
          <w:sz w:val="28"/>
          <w:szCs w:val="28"/>
        </w:rPr>
        <w:t>Partner registration page:</w:t>
      </w:r>
      <w:r w:rsidRPr="00E545EC">
        <w:rPr>
          <w:sz w:val="28"/>
          <w:szCs w:val="28"/>
        </w:rPr>
        <w:br/>
      </w:r>
      <w:r w:rsidRPr="00E545EC">
        <w:rPr>
          <w:sz w:val="28"/>
          <w:szCs w:val="28"/>
        </w:rPr>
        <w:drawing>
          <wp:inline distT="0" distB="0" distL="0" distR="0" wp14:anchorId="4396DD70" wp14:editId="14BA2EB7">
            <wp:extent cx="304800" cy="304800"/>
            <wp:effectExtent l="0" t="0" r="0" b="0"/>
            <wp:docPr id="1863316647"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https://partners.schneider-electric.com/registration</w:t>
      </w:r>
    </w:p>
    <w:p w14:paraId="00A5FD00" w14:textId="7BFA44FE" w:rsidR="00E545EC" w:rsidRPr="00E545EC" w:rsidRDefault="00E545EC" w:rsidP="00E545EC">
      <w:pPr>
        <w:numPr>
          <w:ilvl w:val="0"/>
          <w:numId w:val="64"/>
        </w:numPr>
        <w:rPr>
          <w:sz w:val="28"/>
          <w:szCs w:val="28"/>
        </w:rPr>
      </w:pPr>
      <w:proofErr w:type="spellStart"/>
      <w:r w:rsidRPr="00E545EC">
        <w:rPr>
          <w:b/>
          <w:bCs/>
          <w:sz w:val="28"/>
          <w:szCs w:val="28"/>
        </w:rPr>
        <w:t>mySchneider</w:t>
      </w:r>
      <w:proofErr w:type="spellEnd"/>
      <w:r w:rsidRPr="00E545EC">
        <w:rPr>
          <w:b/>
          <w:bCs/>
          <w:sz w:val="28"/>
          <w:szCs w:val="28"/>
        </w:rPr>
        <w:t xml:space="preserve"> Partner Program overview:</w:t>
      </w:r>
      <w:r w:rsidRPr="00E545EC">
        <w:rPr>
          <w:sz w:val="28"/>
          <w:szCs w:val="28"/>
        </w:rPr>
        <w:br/>
      </w:r>
      <w:r w:rsidRPr="00E545EC">
        <w:rPr>
          <w:sz w:val="28"/>
          <w:szCs w:val="28"/>
        </w:rPr>
        <w:drawing>
          <wp:inline distT="0" distB="0" distL="0" distR="0" wp14:anchorId="0DB9F353" wp14:editId="4407D81A">
            <wp:extent cx="304800" cy="304800"/>
            <wp:effectExtent l="0" t="0" r="0" b="0"/>
            <wp:docPr id="1100897249"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w:t>
      </w:r>
      <w:hyperlink r:id="rId68" w:tgtFrame="_blank" w:history="1">
        <w:r w:rsidRPr="00E545EC">
          <w:rPr>
            <w:rStyle w:val="Hyperlink"/>
            <w:sz w:val="28"/>
            <w:szCs w:val="28"/>
          </w:rPr>
          <w:t>https://www.se.com/ww/en/partners/</w:t>
        </w:r>
      </w:hyperlink>
    </w:p>
    <w:p w14:paraId="7AE79CEC" w14:textId="7C9C5522" w:rsidR="00E545EC" w:rsidRPr="00E545EC" w:rsidRDefault="00E545EC" w:rsidP="00E545EC">
      <w:pPr>
        <w:numPr>
          <w:ilvl w:val="0"/>
          <w:numId w:val="64"/>
        </w:numPr>
        <w:rPr>
          <w:sz w:val="28"/>
          <w:szCs w:val="28"/>
        </w:rPr>
      </w:pPr>
      <w:proofErr w:type="spellStart"/>
      <w:r w:rsidRPr="00E545EC">
        <w:rPr>
          <w:b/>
          <w:bCs/>
          <w:sz w:val="28"/>
          <w:szCs w:val="28"/>
        </w:rPr>
        <w:t>mySchneider</w:t>
      </w:r>
      <w:proofErr w:type="spellEnd"/>
      <w:r w:rsidRPr="00E545EC">
        <w:rPr>
          <w:b/>
          <w:bCs/>
          <w:sz w:val="28"/>
          <w:szCs w:val="28"/>
        </w:rPr>
        <w:t xml:space="preserve"> Portal login:</w:t>
      </w:r>
      <w:r w:rsidRPr="00E545EC">
        <w:rPr>
          <w:sz w:val="28"/>
          <w:szCs w:val="28"/>
        </w:rPr>
        <w:br/>
      </w:r>
      <w:r w:rsidRPr="00E545EC">
        <w:rPr>
          <w:sz w:val="28"/>
          <w:szCs w:val="28"/>
        </w:rPr>
        <w:drawing>
          <wp:inline distT="0" distB="0" distL="0" distR="0" wp14:anchorId="31B85E44" wp14:editId="22B45E8F">
            <wp:extent cx="304800" cy="304800"/>
            <wp:effectExtent l="0" t="0" r="0" b="0"/>
            <wp:docPr id="186451059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https://partners.se.com/</w:t>
      </w:r>
    </w:p>
    <w:p w14:paraId="227C0538" w14:textId="5CB2B646" w:rsidR="00E545EC" w:rsidRPr="00E545EC" w:rsidRDefault="00E545EC" w:rsidP="00E545EC">
      <w:pPr>
        <w:numPr>
          <w:ilvl w:val="0"/>
          <w:numId w:val="64"/>
        </w:numPr>
        <w:rPr>
          <w:sz w:val="28"/>
          <w:szCs w:val="28"/>
        </w:rPr>
      </w:pPr>
      <w:r w:rsidRPr="00E545EC">
        <w:rPr>
          <w:b/>
          <w:bCs/>
          <w:sz w:val="28"/>
          <w:szCs w:val="28"/>
        </w:rPr>
        <w:t>Industry Services Academy (ISA):</w:t>
      </w:r>
      <w:r w:rsidRPr="00E545EC">
        <w:rPr>
          <w:sz w:val="28"/>
          <w:szCs w:val="28"/>
        </w:rPr>
        <w:br/>
      </w:r>
      <w:r w:rsidRPr="00E545EC">
        <w:rPr>
          <w:sz w:val="28"/>
          <w:szCs w:val="28"/>
        </w:rPr>
        <w:drawing>
          <wp:inline distT="0" distB="0" distL="0" distR="0" wp14:anchorId="09052981" wp14:editId="1FF031C9">
            <wp:extent cx="304800" cy="304800"/>
            <wp:effectExtent l="0" t="0" r="0" b="0"/>
            <wp:docPr id="395796678"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https://www.se.com/ww/en/work/services/field-services/industry-services-academy.jsp</w:t>
      </w:r>
    </w:p>
    <w:p w14:paraId="0AE1018D" w14:textId="3F66C710" w:rsidR="00E545EC" w:rsidRPr="00E545EC" w:rsidRDefault="00E545EC" w:rsidP="00E545EC">
      <w:pPr>
        <w:numPr>
          <w:ilvl w:val="0"/>
          <w:numId w:val="64"/>
        </w:numPr>
        <w:rPr>
          <w:sz w:val="28"/>
          <w:szCs w:val="28"/>
        </w:rPr>
      </w:pPr>
      <w:r w:rsidRPr="00E545EC">
        <w:rPr>
          <w:b/>
          <w:bCs/>
          <w:sz w:val="28"/>
          <w:szCs w:val="28"/>
        </w:rPr>
        <w:lastRenderedPageBreak/>
        <w:t>Schneider Electric University:</w:t>
      </w:r>
      <w:r w:rsidRPr="00E545EC">
        <w:rPr>
          <w:sz w:val="28"/>
          <w:szCs w:val="28"/>
        </w:rPr>
        <w:br/>
      </w:r>
      <w:r w:rsidRPr="00E545EC">
        <w:rPr>
          <w:sz w:val="28"/>
          <w:szCs w:val="28"/>
        </w:rPr>
        <w:drawing>
          <wp:inline distT="0" distB="0" distL="0" distR="0" wp14:anchorId="2615E254" wp14:editId="6A043B60">
            <wp:extent cx="304800" cy="304800"/>
            <wp:effectExtent l="0" t="0" r="0" b="0"/>
            <wp:docPr id="451289399"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https://www.se.com/ww/en/work/services/learning/</w:t>
      </w:r>
    </w:p>
    <w:p w14:paraId="75052748" w14:textId="1D2D8FB0" w:rsidR="00E545EC" w:rsidRPr="00E545EC" w:rsidRDefault="00E545EC" w:rsidP="00E545EC">
      <w:pPr>
        <w:numPr>
          <w:ilvl w:val="0"/>
          <w:numId w:val="64"/>
        </w:numPr>
        <w:rPr>
          <w:sz w:val="28"/>
          <w:szCs w:val="28"/>
        </w:rPr>
      </w:pPr>
      <w:proofErr w:type="spellStart"/>
      <w:r w:rsidRPr="00E545EC">
        <w:rPr>
          <w:b/>
          <w:bCs/>
          <w:sz w:val="28"/>
          <w:szCs w:val="28"/>
        </w:rPr>
        <w:t>mySchneider</w:t>
      </w:r>
      <w:proofErr w:type="spellEnd"/>
      <w:r w:rsidRPr="00E545EC">
        <w:rPr>
          <w:b/>
          <w:bCs/>
          <w:sz w:val="28"/>
          <w:szCs w:val="28"/>
        </w:rPr>
        <w:t xml:space="preserve"> IT Partner Program:</w:t>
      </w:r>
      <w:r w:rsidRPr="00E545EC">
        <w:rPr>
          <w:sz w:val="28"/>
          <w:szCs w:val="28"/>
        </w:rPr>
        <w:br/>
      </w:r>
      <w:r w:rsidRPr="00E545EC">
        <w:rPr>
          <w:sz w:val="28"/>
          <w:szCs w:val="28"/>
        </w:rPr>
        <w:drawing>
          <wp:inline distT="0" distB="0" distL="0" distR="0" wp14:anchorId="3098674A" wp14:editId="2AB5D809">
            <wp:extent cx="304800" cy="304800"/>
            <wp:effectExtent l="0" t="0" r="0" b="0"/>
            <wp:docPr id="2132713339"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https://www.se.com/ww/en/partners/it-partner/</w:t>
      </w:r>
    </w:p>
    <w:p w14:paraId="61C0E3AC" w14:textId="1445D343" w:rsidR="00E545EC" w:rsidRDefault="00E545EC" w:rsidP="00E545EC">
      <w:pPr>
        <w:numPr>
          <w:ilvl w:val="0"/>
          <w:numId w:val="64"/>
        </w:numPr>
        <w:rPr>
          <w:sz w:val="28"/>
          <w:szCs w:val="28"/>
        </w:rPr>
      </w:pPr>
      <w:proofErr w:type="spellStart"/>
      <w:r w:rsidRPr="00E545EC">
        <w:rPr>
          <w:b/>
          <w:bCs/>
          <w:sz w:val="28"/>
          <w:szCs w:val="28"/>
        </w:rPr>
        <w:t>EcoXpert</w:t>
      </w:r>
      <w:proofErr w:type="spellEnd"/>
      <w:r w:rsidRPr="00E545EC">
        <w:rPr>
          <w:b/>
          <w:bCs/>
          <w:sz w:val="28"/>
          <w:szCs w:val="28"/>
        </w:rPr>
        <w:t xml:space="preserve"> Partner Program:</w:t>
      </w:r>
      <w:r w:rsidRPr="00E545EC">
        <w:rPr>
          <w:sz w:val="28"/>
          <w:szCs w:val="28"/>
        </w:rPr>
        <w:br/>
      </w:r>
      <w:r w:rsidRPr="00E545EC">
        <w:rPr>
          <w:sz w:val="28"/>
          <w:szCs w:val="28"/>
        </w:rPr>
        <w:drawing>
          <wp:inline distT="0" distB="0" distL="0" distR="0" wp14:anchorId="61BF5341" wp14:editId="77A1C66A">
            <wp:extent cx="304800" cy="304800"/>
            <wp:effectExtent l="0" t="0" r="0" b="0"/>
            <wp:docPr id="30491075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E545EC">
        <w:rPr>
          <w:sz w:val="28"/>
          <w:szCs w:val="28"/>
        </w:rPr>
        <w:t> </w:t>
      </w:r>
      <w:hyperlink r:id="rId69" w:tgtFrame="_blank" w:history="1">
        <w:r w:rsidRPr="00E545EC">
          <w:rPr>
            <w:rStyle w:val="Hyperlink"/>
            <w:sz w:val="28"/>
            <w:szCs w:val="28"/>
          </w:rPr>
          <w:t>https://www.se.com/ww/en/partners/ecoxpert/</w:t>
        </w:r>
      </w:hyperlink>
    </w:p>
    <w:p w14:paraId="0B89EBE8" w14:textId="77777777" w:rsidR="00E545EC" w:rsidRPr="00E545EC" w:rsidRDefault="00E545EC" w:rsidP="00E545EC">
      <w:pPr>
        <w:rPr>
          <w:sz w:val="28"/>
          <w:szCs w:val="28"/>
        </w:rPr>
      </w:pPr>
    </w:p>
    <w:p w14:paraId="219BD9BB" w14:textId="15A6D0D9" w:rsidR="00E545EC" w:rsidRPr="00E545EC" w:rsidRDefault="00E545EC" w:rsidP="00E545EC">
      <w:pPr>
        <w:ind w:left="720"/>
        <w:rPr>
          <w:sz w:val="32"/>
          <w:szCs w:val="32"/>
        </w:rPr>
      </w:pPr>
      <w:r w:rsidRPr="00E545EC">
        <w:rPr>
          <w:sz w:val="32"/>
          <w:szCs w:val="32"/>
        </w:rPr>
        <w:t xml:space="preserve"> </w:t>
      </w:r>
      <w:r w:rsidRPr="00E545EC">
        <w:rPr>
          <w:b/>
          <w:bCs/>
          <w:sz w:val="32"/>
          <w:szCs w:val="32"/>
        </w:rPr>
        <w:t>Steps and Requirements to Become a Nutanix ATP</w:t>
      </w:r>
    </w:p>
    <w:p w14:paraId="72FCAD21" w14:textId="325D93A8" w:rsidR="00E545EC" w:rsidRPr="00E545EC" w:rsidRDefault="00E545EC" w:rsidP="00E545EC">
      <w:pPr>
        <w:numPr>
          <w:ilvl w:val="0"/>
          <w:numId w:val="77"/>
        </w:numPr>
        <w:rPr>
          <w:sz w:val="28"/>
          <w:szCs w:val="28"/>
        </w:rPr>
      </w:pPr>
      <w:r w:rsidRPr="00E545EC">
        <w:rPr>
          <w:sz w:val="28"/>
          <w:szCs w:val="28"/>
        </w:rPr>
        <w:t xml:space="preserve">  </w:t>
      </w:r>
      <w:r w:rsidRPr="00E545EC">
        <w:rPr>
          <w:b/>
          <w:bCs/>
          <w:sz w:val="28"/>
          <w:szCs w:val="28"/>
        </w:rPr>
        <w:t>Register as a Nutanix Partner:</w:t>
      </w:r>
    </w:p>
    <w:p w14:paraId="628AC5CB" w14:textId="77777777" w:rsidR="00E545EC" w:rsidRPr="00E545EC" w:rsidRDefault="00E545EC" w:rsidP="00E545EC">
      <w:pPr>
        <w:numPr>
          <w:ilvl w:val="1"/>
          <w:numId w:val="78"/>
        </w:numPr>
        <w:rPr>
          <w:sz w:val="28"/>
          <w:szCs w:val="28"/>
        </w:rPr>
      </w:pPr>
      <w:r w:rsidRPr="00E545EC">
        <w:rPr>
          <w:sz w:val="28"/>
          <w:szCs w:val="28"/>
        </w:rPr>
        <w:t xml:space="preserve">The first step is to </w:t>
      </w:r>
      <w:proofErr w:type="spellStart"/>
      <w:r w:rsidRPr="00E545EC">
        <w:rPr>
          <w:sz w:val="28"/>
          <w:szCs w:val="28"/>
        </w:rPr>
        <w:t>enroll</w:t>
      </w:r>
      <w:proofErr w:type="spellEnd"/>
      <w:r w:rsidRPr="00E545EC">
        <w:rPr>
          <w:sz w:val="28"/>
          <w:szCs w:val="28"/>
        </w:rPr>
        <w:t xml:space="preserve"> in the general </w:t>
      </w:r>
      <w:hyperlink r:id="rId70" w:tgtFrame="_blank" w:history="1">
        <w:r w:rsidRPr="00E545EC">
          <w:rPr>
            <w:rStyle w:val="Hyperlink"/>
            <w:sz w:val="28"/>
            <w:szCs w:val="28"/>
          </w:rPr>
          <w:t>Nutanix Partner Network program</w:t>
        </w:r>
      </w:hyperlink>
      <w:r w:rsidRPr="00E545EC">
        <w:rPr>
          <w:sz w:val="28"/>
          <w:szCs w:val="28"/>
        </w:rPr>
        <w:t>. The application form is intended for potential channel partners, and you should specify your interest in becoming a training provider during this process.</w:t>
      </w:r>
    </w:p>
    <w:p w14:paraId="00D2F1DD" w14:textId="77777777" w:rsidR="00E545EC" w:rsidRPr="00E545EC" w:rsidRDefault="00E545EC" w:rsidP="00E545EC">
      <w:pPr>
        <w:numPr>
          <w:ilvl w:val="1"/>
          <w:numId w:val="79"/>
        </w:numPr>
        <w:rPr>
          <w:sz w:val="28"/>
          <w:szCs w:val="28"/>
        </w:rPr>
      </w:pPr>
      <w:r w:rsidRPr="00E545EC">
        <w:rPr>
          <w:sz w:val="28"/>
          <w:szCs w:val="28"/>
        </w:rPr>
        <w:t>Your company must sign a partnership agreement and remain in good standing.</w:t>
      </w:r>
    </w:p>
    <w:p w14:paraId="37955B17" w14:textId="77777777" w:rsidR="00E545EC" w:rsidRPr="00E545EC" w:rsidRDefault="00E545EC" w:rsidP="00E545EC">
      <w:pPr>
        <w:numPr>
          <w:ilvl w:val="0"/>
          <w:numId w:val="77"/>
        </w:numPr>
        <w:rPr>
          <w:sz w:val="28"/>
          <w:szCs w:val="28"/>
        </w:rPr>
      </w:pPr>
      <w:r w:rsidRPr="00E545EC">
        <w:rPr>
          <w:b/>
          <w:bCs/>
          <w:sz w:val="28"/>
          <w:szCs w:val="28"/>
        </w:rPr>
        <w:t>Apply for Authorized Training Partner (ATP) Status:</w:t>
      </w:r>
    </w:p>
    <w:p w14:paraId="77D456D9" w14:textId="77777777" w:rsidR="00E545EC" w:rsidRPr="00E545EC" w:rsidRDefault="00E545EC" w:rsidP="00E545EC">
      <w:pPr>
        <w:numPr>
          <w:ilvl w:val="1"/>
          <w:numId w:val="80"/>
        </w:numPr>
        <w:rPr>
          <w:sz w:val="28"/>
          <w:szCs w:val="28"/>
        </w:rPr>
      </w:pPr>
      <w:r w:rsidRPr="00E545EC">
        <w:rPr>
          <w:sz w:val="28"/>
          <w:szCs w:val="28"/>
        </w:rPr>
        <w:t>Nutanix has a specific program for ATPs who focus solely on delivering public instructor-led training courses, either in person or virtually.</w:t>
      </w:r>
    </w:p>
    <w:p w14:paraId="2814B1CD" w14:textId="77777777" w:rsidR="00E545EC" w:rsidRPr="00E545EC" w:rsidRDefault="00E545EC" w:rsidP="00E545EC">
      <w:pPr>
        <w:numPr>
          <w:ilvl w:val="1"/>
          <w:numId w:val="81"/>
        </w:numPr>
        <w:rPr>
          <w:sz w:val="28"/>
          <w:szCs w:val="28"/>
        </w:rPr>
      </w:pPr>
      <w:r w:rsidRPr="00E545EC">
        <w:rPr>
          <w:sz w:val="28"/>
          <w:szCs w:val="28"/>
        </w:rPr>
        <w:t>Contact the Nutanix Education or Partner team directly to express interest and initiate the formal ATP application process.</w:t>
      </w:r>
    </w:p>
    <w:p w14:paraId="3CF5DFC3" w14:textId="77777777" w:rsidR="00E545EC" w:rsidRPr="00E545EC" w:rsidRDefault="00E545EC" w:rsidP="00E545EC">
      <w:pPr>
        <w:numPr>
          <w:ilvl w:val="0"/>
          <w:numId w:val="77"/>
        </w:numPr>
        <w:rPr>
          <w:sz w:val="28"/>
          <w:szCs w:val="28"/>
        </w:rPr>
      </w:pPr>
      <w:r w:rsidRPr="00E545EC">
        <w:rPr>
          <w:b/>
          <w:bCs/>
          <w:sz w:val="28"/>
          <w:szCs w:val="28"/>
        </w:rPr>
        <w:t>Meet Facility and Infrastructure Requirements:</w:t>
      </w:r>
    </w:p>
    <w:p w14:paraId="3F9610F5" w14:textId="77777777" w:rsidR="00E545EC" w:rsidRPr="00E545EC" w:rsidRDefault="00E545EC" w:rsidP="00E545EC">
      <w:pPr>
        <w:numPr>
          <w:ilvl w:val="1"/>
          <w:numId w:val="82"/>
        </w:numPr>
        <w:rPr>
          <w:sz w:val="28"/>
          <w:szCs w:val="28"/>
        </w:rPr>
      </w:pPr>
      <w:r w:rsidRPr="00E545EC">
        <w:rPr>
          <w:sz w:val="28"/>
          <w:szCs w:val="28"/>
        </w:rPr>
        <w:t>ATPs must adhere to requirements for classroom facilities (physical or virtual) and system hardware to ensure a consistent, high-quality learning environment for hands-on labs.</w:t>
      </w:r>
    </w:p>
    <w:p w14:paraId="7B156E07" w14:textId="77777777" w:rsidR="00E545EC" w:rsidRPr="00E545EC" w:rsidRDefault="00E545EC" w:rsidP="00E545EC">
      <w:pPr>
        <w:numPr>
          <w:ilvl w:val="0"/>
          <w:numId w:val="77"/>
        </w:numPr>
        <w:rPr>
          <w:sz w:val="28"/>
          <w:szCs w:val="28"/>
        </w:rPr>
      </w:pPr>
      <w:r w:rsidRPr="00E545EC">
        <w:rPr>
          <w:b/>
          <w:bCs/>
          <w:sz w:val="28"/>
          <w:szCs w:val="28"/>
        </w:rPr>
        <w:t>Certify Instructors (Nutanix Certified Instructors):</w:t>
      </w:r>
    </w:p>
    <w:p w14:paraId="002AF962" w14:textId="77777777" w:rsidR="00E545EC" w:rsidRPr="00E545EC" w:rsidRDefault="00E545EC" w:rsidP="00E545EC">
      <w:pPr>
        <w:numPr>
          <w:ilvl w:val="1"/>
          <w:numId w:val="83"/>
        </w:numPr>
        <w:rPr>
          <w:sz w:val="28"/>
          <w:szCs w:val="28"/>
        </w:rPr>
      </w:pPr>
      <w:r w:rsidRPr="00E545EC">
        <w:rPr>
          <w:sz w:val="28"/>
          <w:szCs w:val="28"/>
        </w:rPr>
        <w:t>All training must be delivered by certified experts. Instructors within your company must achieve the necessary Nutanix certifications for the courses they will teach.</w:t>
      </w:r>
    </w:p>
    <w:p w14:paraId="0BADDB61" w14:textId="77777777" w:rsidR="00E545EC" w:rsidRPr="00E545EC" w:rsidRDefault="00E545EC" w:rsidP="00E545EC">
      <w:pPr>
        <w:numPr>
          <w:ilvl w:val="1"/>
          <w:numId w:val="84"/>
        </w:numPr>
        <w:rPr>
          <w:sz w:val="28"/>
          <w:szCs w:val="28"/>
        </w:rPr>
      </w:pPr>
      <w:r w:rsidRPr="00E545EC">
        <w:rPr>
          <w:sz w:val="28"/>
          <w:szCs w:val="28"/>
        </w:rPr>
        <w:lastRenderedPageBreak/>
        <w:t>Relevant certifications range from foundational (Nutanix Certified Associate - NCA) to expert levels (Nutanix Certified Professional - NCP, Nutanix Certified Master - NCM, Nutanix Certified Expert - NCX, etc.).</w:t>
      </w:r>
    </w:p>
    <w:p w14:paraId="27C5C340" w14:textId="77777777" w:rsidR="00E545EC" w:rsidRPr="00E545EC" w:rsidRDefault="00E545EC" w:rsidP="00E545EC">
      <w:pPr>
        <w:numPr>
          <w:ilvl w:val="1"/>
          <w:numId w:val="85"/>
        </w:numPr>
        <w:rPr>
          <w:sz w:val="28"/>
          <w:szCs w:val="28"/>
        </w:rPr>
      </w:pPr>
      <w:r w:rsidRPr="00E545EC">
        <w:rPr>
          <w:sz w:val="28"/>
          <w:szCs w:val="28"/>
        </w:rPr>
        <w:t>Nutanix requires a minimum number of certified sales, technical, and service personnel, depending on the partner tier the company aims to achieve (Authorized, Professional, Champion).</w:t>
      </w:r>
    </w:p>
    <w:p w14:paraId="68E03A24" w14:textId="77777777" w:rsidR="00E545EC" w:rsidRPr="00E545EC" w:rsidRDefault="00E545EC" w:rsidP="00E545EC">
      <w:pPr>
        <w:numPr>
          <w:ilvl w:val="0"/>
          <w:numId w:val="77"/>
        </w:numPr>
        <w:rPr>
          <w:sz w:val="28"/>
          <w:szCs w:val="28"/>
        </w:rPr>
      </w:pPr>
      <w:r w:rsidRPr="00E545EC">
        <w:rPr>
          <w:b/>
          <w:bCs/>
          <w:sz w:val="28"/>
          <w:szCs w:val="28"/>
        </w:rPr>
        <w:t>Adhere to Program Guidelines:</w:t>
      </w:r>
    </w:p>
    <w:p w14:paraId="7D23681B" w14:textId="77777777" w:rsidR="00E545EC" w:rsidRPr="00E545EC" w:rsidRDefault="00E545EC" w:rsidP="00E545EC">
      <w:pPr>
        <w:numPr>
          <w:ilvl w:val="1"/>
          <w:numId w:val="86"/>
        </w:numPr>
        <w:rPr>
          <w:sz w:val="28"/>
          <w:szCs w:val="28"/>
        </w:rPr>
      </w:pPr>
      <w:r w:rsidRPr="00E545EC">
        <w:rPr>
          <w:sz w:val="28"/>
          <w:szCs w:val="28"/>
        </w:rPr>
        <w:t>ATPs must license courseware directly from Nutanix.</w:t>
      </w:r>
    </w:p>
    <w:p w14:paraId="525DC10E" w14:textId="77777777" w:rsidR="00E545EC" w:rsidRPr="00E545EC" w:rsidRDefault="00E545EC" w:rsidP="00E545EC">
      <w:pPr>
        <w:numPr>
          <w:ilvl w:val="1"/>
          <w:numId w:val="87"/>
        </w:numPr>
        <w:rPr>
          <w:sz w:val="28"/>
          <w:szCs w:val="28"/>
        </w:rPr>
      </w:pPr>
      <w:r w:rsidRPr="00E545EC">
        <w:rPr>
          <w:sz w:val="28"/>
          <w:szCs w:val="28"/>
        </w:rPr>
        <w:t>The company must adhere to a defined training schedule and delivery of classes, while having the flexibility to set end-user prices for courses in their local market.</w:t>
      </w:r>
    </w:p>
    <w:p w14:paraId="71C409A1" w14:textId="77777777" w:rsidR="00E545EC" w:rsidRPr="00E545EC" w:rsidRDefault="00E545EC" w:rsidP="00E545EC">
      <w:pPr>
        <w:numPr>
          <w:ilvl w:val="1"/>
          <w:numId w:val="88"/>
        </w:numPr>
        <w:rPr>
          <w:sz w:val="28"/>
          <w:szCs w:val="28"/>
        </w:rPr>
      </w:pPr>
      <w:r w:rsidRPr="00E545EC">
        <w:rPr>
          <w:sz w:val="28"/>
          <w:szCs w:val="28"/>
        </w:rPr>
        <w:t>Partners are reviewed quarterly to ensure compliance with competency requirements. </w:t>
      </w:r>
    </w:p>
    <w:p w14:paraId="3C3F484A" w14:textId="3790DA88" w:rsidR="00E545EC" w:rsidRDefault="00E545EC" w:rsidP="00C21B80">
      <w:pPr>
        <w:ind w:left="720"/>
        <w:rPr>
          <w:sz w:val="28"/>
          <w:szCs w:val="28"/>
        </w:rPr>
      </w:pPr>
      <w:r w:rsidRPr="00E545EC">
        <w:rPr>
          <w:sz w:val="28"/>
          <w:szCs w:val="28"/>
        </w:rPr>
        <w:t>By successfully navigating this process, a company becomes an official Nutanix Authorized Training Partner, listed on the partner locator, and authorized to use official Nutanix resources to deliver certified training to customers and internal staff. </w:t>
      </w:r>
    </w:p>
    <w:p w14:paraId="4E83C864" w14:textId="77777777" w:rsidR="00E545EC" w:rsidRDefault="00E545EC" w:rsidP="00E545EC">
      <w:pPr>
        <w:ind w:left="720"/>
        <w:rPr>
          <w:sz w:val="28"/>
          <w:szCs w:val="28"/>
        </w:rPr>
      </w:pPr>
    </w:p>
    <w:p w14:paraId="3DE04B9F" w14:textId="60C1E99A" w:rsidR="00E545EC" w:rsidRPr="00E545EC" w:rsidRDefault="00E545EC" w:rsidP="00E545EC">
      <w:pPr>
        <w:ind w:left="720"/>
        <w:rPr>
          <w:b/>
          <w:bCs/>
          <w:sz w:val="32"/>
          <w:szCs w:val="32"/>
        </w:rPr>
      </w:pPr>
      <w:r w:rsidRPr="00E545EC">
        <w:rPr>
          <w:b/>
          <w:bCs/>
          <w:sz w:val="32"/>
          <w:szCs w:val="32"/>
        </w:rPr>
        <w:t>To gain authorization to deliver official VMware certifications</w:t>
      </w:r>
    </w:p>
    <w:p w14:paraId="62C521F0" w14:textId="755B4B2A" w:rsidR="00E545EC" w:rsidRPr="00E545EC" w:rsidRDefault="00E545EC" w:rsidP="00E545EC">
      <w:pPr>
        <w:ind w:left="720"/>
        <w:rPr>
          <w:sz w:val="28"/>
          <w:szCs w:val="28"/>
        </w:rPr>
      </w:pPr>
      <w:r w:rsidRPr="00E545EC">
        <w:rPr>
          <w:sz w:val="28"/>
          <w:szCs w:val="28"/>
        </w:rPr>
        <w:t xml:space="preserve">  To gain authorization to deliver official VMware certifications, a company must become a </w:t>
      </w:r>
      <w:hyperlink r:id="rId71" w:tgtFrame="_blank" w:history="1">
        <w:r w:rsidRPr="00E545EC">
          <w:rPr>
            <w:rStyle w:val="Hyperlink"/>
            <w:sz w:val="28"/>
            <w:szCs w:val="28"/>
          </w:rPr>
          <w:t xml:space="preserve">VMware Authorized Training </w:t>
        </w:r>
        <w:proofErr w:type="spellStart"/>
        <w:r w:rsidRPr="00E545EC">
          <w:rPr>
            <w:rStyle w:val="Hyperlink"/>
            <w:sz w:val="28"/>
            <w:szCs w:val="28"/>
          </w:rPr>
          <w:t>Center</w:t>
        </w:r>
        <w:proofErr w:type="spellEnd"/>
        <w:r w:rsidRPr="00E545EC">
          <w:rPr>
            <w:rStyle w:val="Hyperlink"/>
            <w:sz w:val="28"/>
            <w:szCs w:val="28"/>
          </w:rPr>
          <w:t xml:space="preserve"> (VATC)</w:t>
        </w:r>
      </w:hyperlink>
      <w:r w:rsidRPr="00E545EC">
        <w:rPr>
          <w:sz w:val="28"/>
          <w:szCs w:val="28"/>
        </w:rPr>
        <w:t>. This program is now integrated into the broader </w:t>
      </w:r>
      <w:r w:rsidRPr="00E545EC">
        <w:rPr>
          <w:b/>
          <w:bCs/>
          <w:sz w:val="28"/>
          <w:szCs w:val="28"/>
        </w:rPr>
        <w:t>Broadcom Advantage Partner Program</w:t>
      </w:r>
      <w:r w:rsidRPr="00E545EC">
        <w:rPr>
          <w:sz w:val="28"/>
          <w:szCs w:val="28"/>
        </w:rPr>
        <w:t> since Broadcom's acquisition of VMware. </w:t>
      </w:r>
    </w:p>
    <w:p w14:paraId="3FB3D2F9" w14:textId="77777777" w:rsidR="00E545EC" w:rsidRPr="00E545EC" w:rsidRDefault="00E545EC" w:rsidP="00E545EC">
      <w:pPr>
        <w:ind w:left="720"/>
        <w:rPr>
          <w:b/>
          <w:bCs/>
          <w:sz w:val="28"/>
          <w:szCs w:val="28"/>
        </w:rPr>
      </w:pPr>
      <w:r w:rsidRPr="00E545EC">
        <w:rPr>
          <w:b/>
          <w:bCs/>
          <w:sz w:val="28"/>
          <w:szCs w:val="28"/>
        </w:rPr>
        <w:t xml:space="preserve">Steps and Requirements to Become a VMware Authorized Training </w:t>
      </w:r>
      <w:proofErr w:type="spellStart"/>
      <w:r w:rsidRPr="00E545EC">
        <w:rPr>
          <w:b/>
          <w:bCs/>
          <w:sz w:val="28"/>
          <w:szCs w:val="28"/>
        </w:rPr>
        <w:t>Center</w:t>
      </w:r>
      <w:proofErr w:type="spellEnd"/>
      <w:r w:rsidRPr="00E545EC">
        <w:rPr>
          <w:b/>
          <w:bCs/>
          <w:sz w:val="28"/>
          <w:szCs w:val="28"/>
        </w:rPr>
        <w:t xml:space="preserve"> (VATC)</w:t>
      </w:r>
    </w:p>
    <w:p w14:paraId="70B16BAD" w14:textId="77777777" w:rsidR="00E545EC" w:rsidRPr="00E545EC" w:rsidRDefault="00E545EC" w:rsidP="00E545EC">
      <w:pPr>
        <w:numPr>
          <w:ilvl w:val="0"/>
          <w:numId w:val="89"/>
        </w:numPr>
        <w:rPr>
          <w:sz w:val="28"/>
          <w:szCs w:val="28"/>
        </w:rPr>
      </w:pPr>
      <w:r w:rsidRPr="00E545EC">
        <w:rPr>
          <w:b/>
          <w:bCs/>
          <w:sz w:val="28"/>
          <w:szCs w:val="28"/>
        </w:rPr>
        <w:t>Register as a Broadcom (VMware) Partner:</w:t>
      </w:r>
    </w:p>
    <w:p w14:paraId="617CC827" w14:textId="77777777" w:rsidR="00E545EC" w:rsidRPr="00E545EC" w:rsidRDefault="00E545EC" w:rsidP="00E545EC">
      <w:pPr>
        <w:numPr>
          <w:ilvl w:val="1"/>
          <w:numId w:val="90"/>
        </w:numPr>
        <w:rPr>
          <w:sz w:val="28"/>
          <w:szCs w:val="28"/>
        </w:rPr>
      </w:pPr>
      <w:r w:rsidRPr="00E545EC">
        <w:rPr>
          <w:sz w:val="28"/>
          <w:szCs w:val="28"/>
        </w:rPr>
        <w:t>Your company needs to join the Broadcom Advantage Partner Program. This is the foundational step to accessing all partner resources, including training entitlements and program applications.</w:t>
      </w:r>
    </w:p>
    <w:p w14:paraId="0B176733" w14:textId="77777777" w:rsidR="00E545EC" w:rsidRPr="00E545EC" w:rsidRDefault="00E545EC" w:rsidP="00E545EC">
      <w:pPr>
        <w:numPr>
          <w:ilvl w:val="1"/>
          <w:numId w:val="91"/>
        </w:numPr>
        <w:rPr>
          <w:sz w:val="28"/>
          <w:szCs w:val="28"/>
        </w:rPr>
      </w:pPr>
      <w:r w:rsidRPr="00E545EC">
        <w:rPr>
          <w:b/>
          <w:bCs/>
          <w:sz w:val="28"/>
          <w:szCs w:val="28"/>
        </w:rPr>
        <w:t>Link:</w:t>
      </w:r>
      <w:r w:rsidRPr="00E545EC">
        <w:rPr>
          <w:sz w:val="28"/>
          <w:szCs w:val="28"/>
        </w:rPr>
        <w:t> </w:t>
      </w:r>
      <w:hyperlink r:id="rId72" w:tgtFrame="_blank" w:history="1">
        <w:r w:rsidRPr="00E545EC">
          <w:rPr>
            <w:rStyle w:val="Hyperlink"/>
            <w:sz w:val="28"/>
            <w:szCs w:val="28"/>
          </w:rPr>
          <w:t>https://www.broadcom.com/partners</w:t>
        </w:r>
      </w:hyperlink>
      <w:r w:rsidRPr="00E545EC">
        <w:rPr>
          <w:sz w:val="28"/>
          <w:szCs w:val="28"/>
        </w:rPr>
        <w:t> (Navigate to "Become a Partner")</w:t>
      </w:r>
    </w:p>
    <w:p w14:paraId="1BDEB9A4" w14:textId="77777777" w:rsidR="00E545EC" w:rsidRPr="00E545EC" w:rsidRDefault="00E545EC" w:rsidP="00E545EC">
      <w:pPr>
        <w:numPr>
          <w:ilvl w:val="0"/>
          <w:numId w:val="89"/>
        </w:numPr>
        <w:rPr>
          <w:sz w:val="28"/>
          <w:szCs w:val="28"/>
        </w:rPr>
      </w:pPr>
      <w:proofErr w:type="spellStart"/>
      <w:r w:rsidRPr="00E545EC">
        <w:rPr>
          <w:b/>
          <w:bCs/>
          <w:sz w:val="28"/>
          <w:szCs w:val="28"/>
        </w:rPr>
        <w:t>Enroll</w:t>
      </w:r>
      <w:proofErr w:type="spellEnd"/>
      <w:r w:rsidRPr="00E545EC">
        <w:rPr>
          <w:b/>
          <w:bCs/>
          <w:sz w:val="28"/>
          <w:szCs w:val="28"/>
        </w:rPr>
        <w:t xml:space="preserve"> in the "Training Services Provider" Path:</w:t>
      </w:r>
    </w:p>
    <w:p w14:paraId="4A847F33" w14:textId="77777777" w:rsidR="00E545EC" w:rsidRPr="00E545EC" w:rsidRDefault="00E545EC" w:rsidP="00E545EC">
      <w:pPr>
        <w:numPr>
          <w:ilvl w:val="1"/>
          <w:numId w:val="92"/>
        </w:numPr>
        <w:rPr>
          <w:sz w:val="28"/>
          <w:szCs w:val="28"/>
        </w:rPr>
      </w:pPr>
      <w:r w:rsidRPr="00E545EC">
        <w:rPr>
          <w:sz w:val="28"/>
          <w:szCs w:val="28"/>
        </w:rPr>
        <w:lastRenderedPageBreak/>
        <w:t>Within the Partner program, partners select specific business paths. To deliver certifications, a company must align with the "Training Services Provider" specialization or similar education partner designation.</w:t>
      </w:r>
    </w:p>
    <w:p w14:paraId="5810B153" w14:textId="77777777" w:rsidR="00E545EC" w:rsidRPr="00E545EC" w:rsidRDefault="00E545EC" w:rsidP="00E545EC">
      <w:pPr>
        <w:numPr>
          <w:ilvl w:val="1"/>
          <w:numId w:val="93"/>
        </w:numPr>
        <w:rPr>
          <w:sz w:val="28"/>
          <w:szCs w:val="28"/>
        </w:rPr>
      </w:pPr>
      <w:r w:rsidRPr="00E545EC">
        <w:rPr>
          <w:sz w:val="28"/>
          <w:szCs w:val="28"/>
        </w:rPr>
        <w:t>Partners should contact their Broadcom/VMware account representative to discuss the specific requirements for this path.</w:t>
      </w:r>
    </w:p>
    <w:p w14:paraId="136FA947" w14:textId="77777777" w:rsidR="00E545EC" w:rsidRPr="00E545EC" w:rsidRDefault="00E545EC" w:rsidP="00E545EC">
      <w:pPr>
        <w:numPr>
          <w:ilvl w:val="0"/>
          <w:numId w:val="89"/>
        </w:numPr>
        <w:rPr>
          <w:sz w:val="28"/>
          <w:szCs w:val="28"/>
        </w:rPr>
      </w:pPr>
      <w:r w:rsidRPr="00E545EC">
        <w:rPr>
          <w:b/>
          <w:bCs/>
          <w:sz w:val="28"/>
          <w:szCs w:val="28"/>
        </w:rPr>
        <w:t>Ensure Instructors are Certified (VCF Certified Instructors):</w:t>
      </w:r>
    </w:p>
    <w:p w14:paraId="3DBDC064" w14:textId="77777777" w:rsidR="00E545EC" w:rsidRPr="00E545EC" w:rsidRDefault="00E545EC" w:rsidP="00E545EC">
      <w:pPr>
        <w:numPr>
          <w:ilvl w:val="1"/>
          <w:numId w:val="94"/>
        </w:numPr>
        <w:rPr>
          <w:sz w:val="28"/>
          <w:szCs w:val="28"/>
        </w:rPr>
      </w:pPr>
      <w:r w:rsidRPr="00E545EC">
        <w:rPr>
          <w:sz w:val="28"/>
          <w:szCs w:val="28"/>
        </w:rPr>
        <w:t>All official VMware courses must be taught by individuals who are approved </w:t>
      </w:r>
      <w:r w:rsidRPr="00E545EC">
        <w:rPr>
          <w:b/>
          <w:bCs/>
          <w:sz w:val="28"/>
          <w:szCs w:val="28"/>
        </w:rPr>
        <w:t>VMware Certified Instructors (VCIs)</w:t>
      </w:r>
      <w:r w:rsidRPr="00E545EC">
        <w:rPr>
          <w:sz w:val="28"/>
          <w:szCs w:val="28"/>
        </w:rPr>
        <w:t>.</w:t>
      </w:r>
    </w:p>
    <w:p w14:paraId="338A8DA0" w14:textId="77777777" w:rsidR="00E545EC" w:rsidRPr="00E545EC" w:rsidRDefault="00E545EC" w:rsidP="00E545EC">
      <w:pPr>
        <w:numPr>
          <w:ilvl w:val="1"/>
          <w:numId w:val="95"/>
        </w:numPr>
        <w:rPr>
          <w:sz w:val="28"/>
          <w:szCs w:val="28"/>
        </w:rPr>
      </w:pPr>
      <w:r w:rsidRPr="00E545EC">
        <w:rPr>
          <w:sz w:val="28"/>
          <w:szCs w:val="28"/>
        </w:rPr>
        <w:t>VCIs must undergo a rigorous training program and hold the relevant current VMware certifications for the courses they intend to teach. The certifications can range from the </w:t>
      </w:r>
      <w:r w:rsidRPr="00E545EC">
        <w:rPr>
          <w:b/>
          <w:bCs/>
          <w:sz w:val="28"/>
          <w:szCs w:val="28"/>
        </w:rPr>
        <w:t>VCTA</w:t>
      </w:r>
      <w:r w:rsidRPr="00E545EC">
        <w:rPr>
          <w:sz w:val="28"/>
          <w:szCs w:val="28"/>
        </w:rPr>
        <w:t> (Associate) to </w:t>
      </w:r>
      <w:r w:rsidRPr="00E545EC">
        <w:rPr>
          <w:b/>
          <w:bCs/>
          <w:sz w:val="28"/>
          <w:szCs w:val="28"/>
        </w:rPr>
        <w:t>VCP</w:t>
      </w:r>
      <w:r w:rsidRPr="00E545EC">
        <w:rPr>
          <w:sz w:val="28"/>
          <w:szCs w:val="28"/>
        </w:rPr>
        <w:t> (Professional) and higher advanced levels.</w:t>
      </w:r>
    </w:p>
    <w:p w14:paraId="65681009" w14:textId="77777777" w:rsidR="00E545EC" w:rsidRPr="00E545EC" w:rsidRDefault="00E545EC" w:rsidP="00E545EC">
      <w:pPr>
        <w:numPr>
          <w:ilvl w:val="1"/>
          <w:numId w:val="96"/>
        </w:numPr>
        <w:rPr>
          <w:sz w:val="28"/>
          <w:szCs w:val="28"/>
        </w:rPr>
      </w:pPr>
      <w:r w:rsidRPr="00E545EC">
        <w:rPr>
          <w:b/>
          <w:bCs/>
          <w:sz w:val="28"/>
          <w:szCs w:val="28"/>
        </w:rPr>
        <w:t>Link:</w:t>
      </w:r>
      <w:r w:rsidRPr="00E545EC">
        <w:rPr>
          <w:sz w:val="28"/>
          <w:szCs w:val="28"/>
        </w:rPr>
        <w:t> </w:t>
      </w:r>
      <w:hyperlink r:id="rId73" w:tgtFrame="_blank" w:history="1">
        <w:r w:rsidRPr="00E545EC">
          <w:rPr>
            <w:rStyle w:val="Hyperlink"/>
            <w:sz w:val="28"/>
            <w:szCs w:val="28"/>
          </w:rPr>
          <w:t>https://www.broadcom.com/support/education/vmware/certified-instructors</w:t>
        </w:r>
      </w:hyperlink>
      <w:r w:rsidRPr="00E545EC">
        <w:rPr>
          <w:sz w:val="28"/>
          <w:szCs w:val="28"/>
        </w:rPr>
        <w:t> (Information on VCF Certified Instructors)</w:t>
      </w:r>
    </w:p>
    <w:p w14:paraId="643C0C19" w14:textId="77777777" w:rsidR="00E545EC" w:rsidRPr="00E545EC" w:rsidRDefault="00E545EC" w:rsidP="00E545EC">
      <w:pPr>
        <w:numPr>
          <w:ilvl w:val="0"/>
          <w:numId w:val="89"/>
        </w:numPr>
        <w:rPr>
          <w:sz w:val="28"/>
          <w:szCs w:val="28"/>
        </w:rPr>
      </w:pPr>
      <w:r w:rsidRPr="00E545EC">
        <w:rPr>
          <w:b/>
          <w:bCs/>
          <w:sz w:val="28"/>
          <w:szCs w:val="28"/>
        </w:rPr>
        <w:t>Meet Facility and Technical Requirements:</w:t>
      </w:r>
    </w:p>
    <w:p w14:paraId="6EA90B52" w14:textId="77777777" w:rsidR="00E545EC" w:rsidRPr="00E545EC" w:rsidRDefault="00E545EC" w:rsidP="00E545EC">
      <w:pPr>
        <w:numPr>
          <w:ilvl w:val="1"/>
          <w:numId w:val="97"/>
        </w:numPr>
        <w:rPr>
          <w:sz w:val="28"/>
          <w:szCs w:val="28"/>
        </w:rPr>
      </w:pPr>
      <w:r w:rsidRPr="00E545EC">
        <w:rPr>
          <w:sz w:val="28"/>
          <w:szCs w:val="28"/>
        </w:rPr>
        <w:t>VATCs must have a proper training environment, whether physical classrooms or virtual lab environments, that meets VMware's standards for quality and hands-on practice. This often involves access to specific hardware and lab platforms.</w:t>
      </w:r>
    </w:p>
    <w:p w14:paraId="66244CBC" w14:textId="77777777" w:rsidR="00E545EC" w:rsidRPr="00E545EC" w:rsidRDefault="00E545EC" w:rsidP="00E545EC">
      <w:pPr>
        <w:numPr>
          <w:ilvl w:val="1"/>
          <w:numId w:val="98"/>
        </w:numPr>
        <w:rPr>
          <w:sz w:val="28"/>
          <w:szCs w:val="28"/>
        </w:rPr>
      </w:pPr>
      <w:r w:rsidRPr="00E545EC">
        <w:rPr>
          <w:b/>
          <w:bCs/>
          <w:sz w:val="28"/>
          <w:szCs w:val="28"/>
        </w:rPr>
        <w:t>Link:</w:t>
      </w:r>
      <w:r w:rsidRPr="00E545EC">
        <w:rPr>
          <w:sz w:val="28"/>
          <w:szCs w:val="28"/>
        </w:rPr>
        <w:t> (Specific requirements are provided internally after initial partner contact, but general lab information is found in course materials)</w:t>
      </w:r>
    </w:p>
    <w:p w14:paraId="19A0C38E" w14:textId="77777777" w:rsidR="00E545EC" w:rsidRPr="00E545EC" w:rsidRDefault="00E545EC" w:rsidP="00E545EC">
      <w:pPr>
        <w:numPr>
          <w:ilvl w:val="0"/>
          <w:numId w:val="89"/>
        </w:numPr>
        <w:rPr>
          <w:sz w:val="28"/>
          <w:szCs w:val="28"/>
        </w:rPr>
      </w:pPr>
      <w:r w:rsidRPr="00E545EC">
        <w:rPr>
          <w:b/>
          <w:bCs/>
          <w:sz w:val="28"/>
          <w:szCs w:val="28"/>
        </w:rPr>
        <w:t>Use Official Courseware and Adhere to Standards:</w:t>
      </w:r>
    </w:p>
    <w:p w14:paraId="477AF0B5" w14:textId="77777777" w:rsidR="00E545EC" w:rsidRPr="00E545EC" w:rsidRDefault="00E545EC" w:rsidP="00E545EC">
      <w:pPr>
        <w:numPr>
          <w:ilvl w:val="1"/>
          <w:numId w:val="99"/>
        </w:numPr>
        <w:rPr>
          <w:sz w:val="28"/>
          <w:szCs w:val="28"/>
        </w:rPr>
      </w:pPr>
      <w:r w:rsidRPr="00E545EC">
        <w:rPr>
          <w:sz w:val="28"/>
          <w:szCs w:val="28"/>
        </w:rPr>
        <w:t>Authorized providers must license and use only official VMware courseware and materials.</w:t>
      </w:r>
    </w:p>
    <w:p w14:paraId="52712C97" w14:textId="77777777" w:rsidR="00E545EC" w:rsidRPr="00E545EC" w:rsidRDefault="00E545EC" w:rsidP="00E545EC">
      <w:pPr>
        <w:numPr>
          <w:ilvl w:val="1"/>
          <w:numId w:val="100"/>
        </w:numPr>
        <w:rPr>
          <w:sz w:val="28"/>
          <w:szCs w:val="28"/>
        </w:rPr>
      </w:pPr>
      <w:r w:rsidRPr="00E545EC">
        <w:rPr>
          <w:sz w:val="28"/>
          <w:szCs w:val="28"/>
        </w:rPr>
        <w:t>They are also required to track student progress and typically provide post-training surveys to ensure quality control, using platforms like "Metrics that Matter".</w:t>
      </w:r>
    </w:p>
    <w:p w14:paraId="5AC878B7" w14:textId="77777777" w:rsidR="00E545EC" w:rsidRPr="00E545EC" w:rsidRDefault="00E545EC" w:rsidP="00E545EC">
      <w:pPr>
        <w:numPr>
          <w:ilvl w:val="0"/>
          <w:numId w:val="89"/>
        </w:numPr>
        <w:rPr>
          <w:sz w:val="28"/>
          <w:szCs w:val="28"/>
        </w:rPr>
      </w:pPr>
      <w:r w:rsidRPr="00E545EC">
        <w:rPr>
          <w:b/>
          <w:bCs/>
          <w:sz w:val="28"/>
          <w:szCs w:val="28"/>
        </w:rPr>
        <w:t>Sign and Maintain the VATC Agreement:</w:t>
      </w:r>
    </w:p>
    <w:p w14:paraId="57CBF8D8" w14:textId="77777777" w:rsidR="00E545EC" w:rsidRPr="00E545EC" w:rsidRDefault="00E545EC" w:rsidP="00E545EC">
      <w:pPr>
        <w:numPr>
          <w:ilvl w:val="1"/>
          <w:numId w:val="101"/>
        </w:numPr>
        <w:rPr>
          <w:sz w:val="28"/>
          <w:szCs w:val="28"/>
        </w:rPr>
      </w:pPr>
      <w:r w:rsidRPr="00E545EC">
        <w:rPr>
          <w:sz w:val="28"/>
          <w:szCs w:val="28"/>
        </w:rPr>
        <w:lastRenderedPageBreak/>
        <w:t>After meeting all the requirements, the company signs a formal agreement with Broadcom/VMware that outlines terms, authorized territories, and renewal processes.</w:t>
      </w:r>
    </w:p>
    <w:p w14:paraId="471653AE" w14:textId="77777777" w:rsidR="00E545EC" w:rsidRPr="00E545EC" w:rsidRDefault="00E545EC" w:rsidP="00E545EC">
      <w:pPr>
        <w:numPr>
          <w:ilvl w:val="1"/>
          <w:numId w:val="102"/>
        </w:numPr>
        <w:rPr>
          <w:sz w:val="28"/>
          <w:szCs w:val="28"/>
        </w:rPr>
      </w:pPr>
      <w:r w:rsidRPr="00E545EC">
        <w:rPr>
          <w:sz w:val="28"/>
          <w:szCs w:val="28"/>
        </w:rPr>
        <w:t>Compliance and certifications must be maintained and renewed periodically (typically every 2 years) to remain an active VATC. </w:t>
      </w:r>
    </w:p>
    <w:p w14:paraId="3E95128D" w14:textId="77777777" w:rsidR="00E545EC" w:rsidRPr="00E545EC" w:rsidRDefault="00E545EC" w:rsidP="00E545EC">
      <w:pPr>
        <w:ind w:left="720"/>
        <w:rPr>
          <w:sz w:val="28"/>
          <w:szCs w:val="28"/>
        </w:rPr>
      </w:pPr>
      <w:r w:rsidRPr="00E545EC">
        <w:rPr>
          <w:b/>
          <w:bCs/>
          <w:sz w:val="28"/>
          <w:szCs w:val="28"/>
        </w:rPr>
        <w:t>Key Links:</w:t>
      </w:r>
    </w:p>
    <w:p w14:paraId="77F58AFA" w14:textId="77777777" w:rsidR="00E545EC" w:rsidRPr="00E545EC" w:rsidRDefault="00E545EC" w:rsidP="00E545EC">
      <w:pPr>
        <w:numPr>
          <w:ilvl w:val="0"/>
          <w:numId w:val="103"/>
        </w:numPr>
        <w:rPr>
          <w:sz w:val="28"/>
          <w:szCs w:val="28"/>
        </w:rPr>
      </w:pPr>
      <w:r w:rsidRPr="00E545EC">
        <w:rPr>
          <w:b/>
          <w:bCs/>
          <w:sz w:val="28"/>
          <w:szCs w:val="28"/>
        </w:rPr>
        <w:t>Broadcom Partner Portal (Starting Point):</w:t>
      </w:r>
      <w:r w:rsidRPr="00E545EC">
        <w:rPr>
          <w:sz w:val="28"/>
          <w:szCs w:val="28"/>
        </w:rPr>
        <w:t> </w:t>
      </w:r>
      <w:hyperlink r:id="rId74" w:tgtFrame="_blank" w:history="1">
        <w:r w:rsidRPr="00E545EC">
          <w:rPr>
            <w:rStyle w:val="Hyperlink"/>
            <w:sz w:val="28"/>
            <w:szCs w:val="28"/>
          </w:rPr>
          <w:t>https://www.broadcom.com/partners</w:t>
        </w:r>
      </w:hyperlink>
    </w:p>
    <w:p w14:paraId="21E19E45" w14:textId="77777777" w:rsidR="00E545EC" w:rsidRPr="00E545EC" w:rsidRDefault="00E545EC" w:rsidP="00E545EC">
      <w:pPr>
        <w:numPr>
          <w:ilvl w:val="0"/>
          <w:numId w:val="103"/>
        </w:numPr>
        <w:rPr>
          <w:sz w:val="28"/>
          <w:szCs w:val="28"/>
        </w:rPr>
      </w:pPr>
      <w:r w:rsidRPr="00E545EC">
        <w:rPr>
          <w:b/>
          <w:bCs/>
          <w:sz w:val="28"/>
          <w:szCs w:val="28"/>
        </w:rPr>
        <w:t>VMware Certification and Education (via Broadcom):</w:t>
      </w:r>
      <w:r w:rsidRPr="00E545EC">
        <w:rPr>
          <w:sz w:val="28"/>
          <w:szCs w:val="28"/>
        </w:rPr>
        <w:t> </w:t>
      </w:r>
      <w:hyperlink r:id="rId75" w:tgtFrame="_blank" w:history="1">
        <w:r w:rsidRPr="00E545EC">
          <w:rPr>
            <w:rStyle w:val="Hyperlink"/>
            <w:sz w:val="28"/>
            <w:szCs w:val="28"/>
          </w:rPr>
          <w:t>https://www.broadcom.com/support/education/vmware</w:t>
        </w:r>
      </w:hyperlink>
    </w:p>
    <w:p w14:paraId="678183DF" w14:textId="77777777" w:rsidR="00E545EC" w:rsidRPr="00E545EC" w:rsidRDefault="00E545EC" w:rsidP="00E545EC">
      <w:pPr>
        <w:numPr>
          <w:ilvl w:val="0"/>
          <w:numId w:val="103"/>
        </w:numPr>
        <w:rPr>
          <w:sz w:val="28"/>
          <w:szCs w:val="28"/>
        </w:rPr>
      </w:pPr>
      <w:r w:rsidRPr="00E545EC">
        <w:rPr>
          <w:b/>
          <w:bCs/>
          <w:sz w:val="28"/>
          <w:szCs w:val="28"/>
        </w:rPr>
        <w:t>VCF Education Delivery Partners:</w:t>
      </w:r>
      <w:r w:rsidRPr="00E545EC">
        <w:rPr>
          <w:sz w:val="28"/>
          <w:szCs w:val="28"/>
        </w:rPr>
        <w:t> </w:t>
      </w:r>
      <w:hyperlink r:id="rId76" w:tgtFrame="_blank" w:history="1">
        <w:r w:rsidRPr="00E545EC">
          <w:rPr>
            <w:rStyle w:val="Hyperlink"/>
            <w:sz w:val="28"/>
            <w:szCs w:val="28"/>
          </w:rPr>
          <w:t>https://www.broadcom.com/support/education/vmware/learning-partners</w:t>
        </w:r>
      </w:hyperlink>
    </w:p>
    <w:p w14:paraId="6EACF4CD" w14:textId="77777777" w:rsidR="00E545EC" w:rsidRDefault="00E545EC" w:rsidP="00E545EC">
      <w:pPr>
        <w:ind w:left="720"/>
        <w:rPr>
          <w:sz w:val="28"/>
          <w:szCs w:val="28"/>
        </w:rPr>
      </w:pPr>
      <w:r w:rsidRPr="00E545EC">
        <w:rPr>
          <w:sz w:val="28"/>
          <w:szCs w:val="28"/>
        </w:rPr>
        <w:t>To gain authorization to deliver official Veeam certifications, a company must become a </w:t>
      </w:r>
      <w:hyperlink r:id="rId77" w:tgtFrame="_blank" w:history="1">
        <w:r w:rsidRPr="00E545EC">
          <w:rPr>
            <w:rStyle w:val="Hyperlink"/>
            <w:sz w:val="28"/>
            <w:szCs w:val="28"/>
          </w:rPr>
          <w:t xml:space="preserve">Veeam Authorized Education </w:t>
        </w:r>
        <w:proofErr w:type="spellStart"/>
        <w:r w:rsidRPr="00E545EC">
          <w:rPr>
            <w:rStyle w:val="Hyperlink"/>
            <w:sz w:val="28"/>
            <w:szCs w:val="28"/>
          </w:rPr>
          <w:t>Center</w:t>
        </w:r>
        <w:proofErr w:type="spellEnd"/>
        <w:r w:rsidRPr="00E545EC">
          <w:rPr>
            <w:rStyle w:val="Hyperlink"/>
            <w:sz w:val="28"/>
            <w:szCs w:val="28"/>
          </w:rPr>
          <w:t xml:space="preserve"> (VMAEC)</w:t>
        </w:r>
      </w:hyperlink>
      <w:r w:rsidRPr="00E545EC">
        <w:rPr>
          <w:sz w:val="28"/>
          <w:szCs w:val="28"/>
        </w:rPr>
        <w:t>. The path also requires the company to be a registered Veeam partner (</w:t>
      </w:r>
      <w:proofErr w:type="spellStart"/>
      <w:r w:rsidRPr="00E545EC">
        <w:rPr>
          <w:sz w:val="28"/>
          <w:szCs w:val="28"/>
        </w:rPr>
        <w:t>ProPartner</w:t>
      </w:r>
      <w:proofErr w:type="spellEnd"/>
      <w:r w:rsidRPr="00E545EC">
        <w:rPr>
          <w:sz w:val="28"/>
          <w:szCs w:val="28"/>
        </w:rPr>
        <w:t>) and have certified instructors. </w:t>
      </w:r>
    </w:p>
    <w:p w14:paraId="3CD348A6" w14:textId="77777777" w:rsidR="00C21B80" w:rsidRPr="00E545EC" w:rsidRDefault="00C21B80" w:rsidP="00E545EC">
      <w:pPr>
        <w:ind w:left="720"/>
        <w:rPr>
          <w:sz w:val="28"/>
          <w:szCs w:val="28"/>
        </w:rPr>
      </w:pPr>
    </w:p>
    <w:p w14:paraId="7C3840CC" w14:textId="77777777" w:rsidR="00E545EC" w:rsidRPr="00E545EC" w:rsidRDefault="00E545EC" w:rsidP="00E545EC">
      <w:pPr>
        <w:ind w:left="720"/>
        <w:rPr>
          <w:b/>
          <w:bCs/>
          <w:sz w:val="32"/>
          <w:szCs w:val="32"/>
        </w:rPr>
      </w:pPr>
      <w:r w:rsidRPr="00E545EC">
        <w:rPr>
          <w:b/>
          <w:bCs/>
          <w:sz w:val="32"/>
          <w:szCs w:val="32"/>
        </w:rPr>
        <w:t>Steps and Requirements to Become a Veeam VMAEC</w:t>
      </w:r>
    </w:p>
    <w:p w14:paraId="151ADAB5" w14:textId="77777777" w:rsidR="00E545EC" w:rsidRPr="00E545EC" w:rsidRDefault="00E545EC" w:rsidP="00E545EC">
      <w:pPr>
        <w:numPr>
          <w:ilvl w:val="0"/>
          <w:numId w:val="104"/>
        </w:numPr>
        <w:rPr>
          <w:sz w:val="28"/>
          <w:szCs w:val="28"/>
        </w:rPr>
      </w:pPr>
      <w:r w:rsidRPr="00E545EC">
        <w:rPr>
          <w:b/>
          <w:bCs/>
          <w:sz w:val="28"/>
          <w:szCs w:val="28"/>
        </w:rPr>
        <w:t xml:space="preserve">Become a Registered Veeam </w:t>
      </w:r>
      <w:proofErr w:type="spellStart"/>
      <w:r w:rsidRPr="00E545EC">
        <w:rPr>
          <w:b/>
          <w:bCs/>
          <w:sz w:val="28"/>
          <w:szCs w:val="28"/>
        </w:rPr>
        <w:t>ProPartner</w:t>
      </w:r>
      <w:proofErr w:type="spellEnd"/>
      <w:r w:rsidRPr="00E545EC">
        <w:rPr>
          <w:b/>
          <w:bCs/>
          <w:sz w:val="28"/>
          <w:szCs w:val="28"/>
        </w:rPr>
        <w:t>:</w:t>
      </w:r>
    </w:p>
    <w:p w14:paraId="42450A53" w14:textId="77777777" w:rsidR="00E545EC" w:rsidRPr="00E545EC" w:rsidRDefault="00E545EC" w:rsidP="00E545EC">
      <w:pPr>
        <w:numPr>
          <w:ilvl w:val="1"/>
          <w:numId w:val="105"/>
        </w:numPr>
        <w:rPr>
          <w:sz w:val="28"/>
          <w:szCs w:val="28"/>
        </w:rPr>
      </w:pPr>
      <w:r w:rsidRPr="00E545EC">
        <w:rPr>
          <w:sz w:val="28"/>
          <w:szCs w:val="28"/>
        </w:rPr>
        <w:t xml:space="preserve">First, the company must register in the Veeam </w:t>
      </w:r>
      <w:proofErr w:type="spellStart"/>
      <w:r w:rsidRPr="00E545EC">
        <w:rPr>
          <w:sz w:val="28"/>
          <w:szCs w:val="28"/>
        </w:rPr>
        <w:t>ProPartner</w:t>
      </w:r>
      <w:proofErr w:type="spellEnd"/>
      <w:r w:rsidRPr="00E545EC">
        <w:rPr>
          <w:sz w:val="28"/>
          <w:szCs w:val="28"/>
        </w:rPr>
        <w:t xml:space="preserve"> program. This provides foundational access to resources and establishes the business relationship.</w:t>
      </w:r>
    </w:p>
    <w:p w14:paraId="6DA9F14F" w14:textId="77777777" w:rsidR="00E545EC" w:rsidRPr="00E545EC" w:rsidRDefault="00E545EC" w:rsidP="00E545EC">
      <w:pPr>
        <w:numPr>
          <w:ilvl w:val="1"/>
          <w:numId w:val="106"/>
        </w:numPr>
        <w:rPr>
          <w:sz w:val="28"/>
          <w:szCs w:val="28"/>
        </w:rPr>
      </w:pPr>
      <w:r w:rsidRPr="00E545EC">
        <w:rPr>
          <w:b/>
          <w:bCs/>
          <w:sz w:val="28"/>
          <w:szCs w:val="28"/>
        </w:rPr>
        <w:t>Link:</w:t>
      </w:r>
      <w:r w:rsidRPr="00E545EC">
        <w:rPr>
          <w:sz w:val="28"/>
          <w:szCs w:val="28"/>
        </w:rPr>
        <w:t> </w:t>
      </w:r>
      <w:hyperlink r:id="rId78" w:tgtFrame="_blank" w:history="1">
        <w:r w:rsidRPr="00E545EC">
          <w:rPr>
            <w:rStyle w:val="Hyperlink"/>
            <w:sz w:val="28"/>
            <w:szCs w:val="28"/>
          </w:rPr>
          <w:t>https://propartner.veeam.com/partner-levels-program-reseller/</w:t>
        </w:r>
      </w:hyperlink>
    </w:p>
    <w:p w14:paraId="2B9B57C4" w14:textId="77777777" w:rsidR="00E545EC" w:rsidRDefault="00E545EC" w:rsidP="00E545EC">
      <w:pPr>
        <w:numPr>
          <w:ilvl w:val="1"/>
          <w:numId w:val="107"/>
        </w:numPr>
        <w:rPr>
          <w:sz w:val="28"/>
          <w:szCs w:val="28"/>
        </w:rPr>
      </w:pPr>
      <w:r w:rsidRPr="00E545EC">
        <w:rPr>
          <w:sz w:val="28"/>
          <w:szCs w:val="28"/>
        </w:rPr>
        <w:t>Partners are also required to complete the free </w:t>
      </w:r>
      <w:r w:rsidRPr="00E545EC">
        <w:rPr>
          <w:b/>
          <w:bCs/>
          <w:sz w:val="28"/>
          <w:szCs w:val="28"/>
        </w:rPr>
        <w:t>Veeam Sales Professional (VMSP)</w:t>
      </w:r>
      <w:r w:rsidRPr="00E545EC">
        <w:rPr>
          <w:sz w:val="28"/>
          <w:szCs w:val="28"/>
        </w:rPr>
        <w:t> and </w:t>
      </w:r>
      <w:r w:rsidRPr="00E545EC">
        <w:rPr>
          <w:b/>
          <w:bCs/>
          <w:sz w:val="28"/>
          <w:szCs w:val="28"/>
        </w:rPr>
        <w:t>Veeam Technical Sales Professional (VMTSP)</w:t>
      </w:r>
      <w:r w:rsidRPr="00E545EC">
        <w:rPr>
          <w:sz w:val="28"/>
          <w:szCs w:val="28"/>
        </w:rPr>
        <w:t> courses as prerequisites for higher-level technical certifications.</w:t>
      </w:r>
    </w:p>
    <w:p w14:paraId="073219D5" w14:textId="77777777" w:rsidR="00C21B80" w:rsidRDefault="00C21B80" w:rsidP="00C21B80">
      <w:pPr>
        <w:rPr>
          <w:sz w:val="28"/>
          <w:szCs w:val="28"/>
        </w:rPr>
      </w:pPr>
    </w:p>
    <w:p w14:paraId="6508FA10" w14:textId="77777777" w:rsidR="00C21B80" w:rsidRPr="00E545EC" w:rsidRDefault="00C21B80" w:rsidP="00C21B80">
      <w:pPr>
        <w:rPr>
          <w:sz w:val="28"/>
          <w:szCs w:val="28"/>
        </w:rPr>
      </w:pPr>
    </w:p>
    <w:p w14:paraId="0182BB9F" w14:textId="77777777" w:rsidR="00E545EC" w:rsidRPr="00E545EC" w:rsidRDefault="00E545EC" w:rsidP="00E545EC">
      <w:pPr>
        <w:numPr>
          <w:ilvl w:val="0"/>
          <w:numId w:val="104"/>
        </w:numPr>
        <w:rPr>
          <w:sz w:val="28"/>
          <w:szCs w:val="28"/>
        </w:rPr>
      </w:pPr>
      <w:r w:rsidRPr="00E545EC">
        <w:rPr>
          <w:b/>
          <w:bCs/>
          <w:sz w:val="28"/>
          <w:szCs w:val="28"/>
        </w:rPr>
        <w:lastRenderedPageBreak/>
        <w:t>Contact the Veeam Education Team:</w:t>
      </w:r>
    </w:p>
    <w:p w14:paraId="0F6465D5" w14:textId="77777777" w:rsidR="00E545EC" w:rsidRPr="00E545EC" w:rsidRDefault="00E545EC" w:rsidP="00E545EC">
      <w:pPr>
        <w:numPr>
          <w:ilvl w:val="1"/>
          <w:numId w:val="108"/>
        </w:numPr>
        <w:rPr>
          <w:sz w:val="28"/>
          <w:szCs w:val="28"/>
        </w:rPr>
      </w:pPr>
      <w:r w:rsidRPr="00E545EC">
        <w:rPr>
          <w:sz w:val="28"/>
          <w:szCs w:val="28"/>
        </w:rPr>
        <w:t>Express interest in becoming a VMAEC. Veeam has a selection process for its education partners. Contact the regional education support team for application details:</w:t>
      </w:r>
    </w:p>
    <w:p w14:paraId="19A35028" w14:textId="77777777" w:rsidR="00E545EC" w:rsidRPr="00E545EC" w:rsidRDefault="00E545EC" w:rsidP="00E545EC">
      <w:pPr>
        <w:numPr>
          <w:ilvl w:val="1"/>
          <w:numId w:val="109"/>
        </w:numPr>
        <w:rPr>
          <w:sz w:val="28"/>
          <w:szCs w:val="28"/>
        </w:rPr>
      </w:pPr>
      <w:r w:rsidRPr="00E545EC">
        <w:rPr>
          <w:b/>
          <w:bCs/>
          <w:sz w:val="28"/>
          <w:szCs w:val="28"/>
        </w:rPr>
        <w:t>Contacts (Examples):</w:t>
      </w:r>
    </w:p>
    <w:p w14:paraId="2946E137" w14:textId="77777777" w:rsidR="00E545EC" w:rsidRPr="00E545EC" w:rsidRDefault="00E545EC" w:rsidP="00E545EC">
      <w:pPr>
        <w:numPr>
          <w:ilvl w:val="2"/>
          <w:numId w:val="110"/>
        </w:numPr>
        <w:rPr>
          <w:sz w:val="28"/>
          <w:szCs w:val="28"/>
        </w:rPr>
      </w:pPr>
      <w:r w:rsidRPr="00E545EC">
        <w:rPr>
          <w:sz w:val="28"/>
          <w:szCs w:val="28"/>
        </w:rPr>
        <w:t>EMEA region: </w:t>
      </w:r>
      <w:hyperlink r:id="rId79" w:tgtFrame="_blank" w:history="1">
        <w:r w:rsidRPr="00E545EC">
          <w:rPr>
            <w:rStyle w:val="Hyperlink"/>
            <w:sz w:val="28"/>
            <w:szCs w:val="28"/>
          </w:rPr>
          <w:t>VMCE.Support.EMEA@veeam.com</w:t>
        </w:r>
      </w:hyperlink>
    </w:p>
    <w:p w14:paraId="1F3AD289" w14:textId="77777777" w:rsidR="00E545EC" w:rsidRPr="00E545EC" w:rsidRDefault="00E545EC" w:rsidP="00E545EC">
      <w:pPr>
        <w:numPr>
          <w:ilvl w:val="2"/>
          <w:numId w:val="111"/>
        </w:numPr>
        <w:rPr>
          <w:sz w:val="28"/>
          <w:szCs w:val="28"/>
        </w:rPr>
      </w:pPr>
      <w:r w:rsidRPr="00E545EC">
        <w:rPr>
          <w:sz w:val="28"/>
          <w:szCs w:val="28"/>
        </w:rPr>
        <w:t>NA region: </w:t>
      </w:r>
      <w:hyperlink r:id="rId80" w:tgtFrame="_blank" w:history="1">
        <w:r w:rsidRPr="00E545EC">
          <w:rPr>
            <w:rStyle w:val="Hyperlink"/>
            <w:sz w:val="28"/>
            <w:szCs w:val="28"/>
          </w:rPr>
          <w:t>VMCE.Support.NA@veeam.com</w:t>
        </w:r>
      </w:hyperlink>
    </w:p>
    <w:p w14:paraId="2EABA1E8" w14:textId="77777777" w:rsidR="00E545EC" w:rsidRPr="00E545EC" w:rsidRDefault="00E545EC" w:rsidP="00E545EC">
      <w:pPr>
        <w:numPr>
          <w:ilvl w:val="2"/>
          <w:numId w:val="112"/>
        </w:numPr>
        <w:rPr>
          <w:sz w:val="28"/>
          <w:szCs w:val="28"/>
        </w:rPr>
      </w:pPr>
      <w:r w:rsidRPr="00E545EC">
        <w:rPr>
          <w:sz w:val="28"/>
          <w:szCs w:val="28"/>
        </w:rPr>
        <w:t>APJ region: </w:t>
      </w:r>
      <w:hyperlink r:id="rId81" w:tgtFrame="_blank" w:history="1">
        <w:r w:rsidRPr="00E545EC">
          <w:rPr>
            <w:rStyle w:val="Hyperlink"/>
            <w:sz w:val="28"/>
            <w:szCs w:val="28"/>
          </w:rPr>
          <w:t>VMCE.Support.APJ@veeam.com</w:t>
        </w:r>
      </w:hyperlink>
    </w:p>
    <w:p w14:paraId="096F1218" w14:textId="77777777" w:rsidR="00E545EC" w:rsidRPr="00E545EC" w:rsidRDefault="00E545EC" w:rsidP="00E545EC">
      <w:pPr>
        <w:numPr>
          <w:ilvl w:val="0"/>
          <w:numId w:val="104"/>
        </w:numPr>
        <w:rPr>
          <w:sz w:val="28"/>
          <w:szCs w:val="28"/>
        </w:rPr>
      </w:pPr>
      <w:r w:rsidRPr="00E545EC">
        <w:rPr>
          <w:b/>
          <w:bCs/>
          <w:sz w:val="28"/>
          <w:szCs w:val="28"/>
        </w:rPr>
        <w:t>Ensure Instructors are Certified (VMCTs):</w:t>
      </w:r>
    </w:p>
    <w:p w14:paraId="0515E585" w14:textId="77777777" w:rsidR="00E545EC" w:rsidRPr="00E545EC" w:rsidRDefault="00E545EC" w:rsidP="00E545EC">
      <w:pPr>
        <w:numPr>
          <w:ilvl w:val="1"/>
          <w:numId w:val="113"/>
        </w:numPr>
        <w:rPr>
          <w:sz w:val="28"/>
          <w:szCs w:val="28"/>
        </w:rPr>
      </w:pPr>
      <w:r w:rsidRPr="00E545EC">
        <w:rPr>
          <w:sz w:val="28"/>
          <w:szCs w:val="28"/>
        </w:rPr>
        <w:t>All training at a VMAEC must be delivered by certified </w:t>
      </w:r>
      <w:r w:rsidRPr="00E545EC">
        <w:rPr>
          <w:b/>
          <w:bCs/>
          <w:sz w:val="28"/>
          <w:szCs w:val="28"/>
        </w:rPr>
        <w:t>Veeam Certified Trainers (VMCTs)</w:t>
      </w:r>
      <w:r w:rsidRPr="00E545EC">
        <w:rPr>
          <w:sz w:val="28"/>
          <w:szCs w:val="28"/>
        </w:rPr>
        <w:t>. Potential VMCTs must meet specific requirements:</w:t>
      </w:r>
    </w:p>
    <w:p w14:paraId="3412E364" w14:textId="77777777" w:rsidR="00E545EC" w:rsidRPr="00E545EC" w:rsidRDefault="00E545EC" w:rsidP="00E545EC">
      <w:pPr>
        <w:numPr>
          <w:ilvl w:val="2"/>
          <w:numId w:val="114"/>
        </w:numPr>
        <w:rPr>
          <w:sz w:val="28"/>
          <w:szCs w:val="28"/>
        </w:rPr>
      </w:pPr>
      <w:r w:rsidRPr="00E545EC">
        <w:rPr>
          <w:sz w:val="28"/>
          <w:szCs w:val="28"/>
        </w:rPr>
        <w:t>Be sponsored by an existing VMAEC or one in the process of becoming authorized.</w:t>
      </w:r>
    </w:p>
    <w:p w14:paraId="53AA3AC5" w14:textId="77777777" w:rsidR="00E545EC" w:rsidRPr="00E545EC" w:rsidRDefault="00E545EC" w:rsidP="00E545EC">
      <w:pPr>
        <w:numPr>
          <w:ilvl w:val="2"/>
          <w:numId w:val="115"/>
        </w:numPr>
        <w:rPr>
          <w:sz w:val="28"/>
          <w:szCs w:val="28"/>
        </w:rPr>
      </w:pPr>
      <w:r w:rsidRPr="00E545EC">
        <w:rPr>
          <w:sz w:val="28"/>
          <w:szCs w:val="28"/>
        </w:rPr>
        <w:t>Hold a current </w:t>
      </w:r>
      <w:r w:rsidRPr="00E545EC">
        <w:rPr>
          <w:b/>
          <w:bCs/>
          <w:sz w:val="28"/>
          <w:szCs w:val="28"/>
        </w:rPr>
        <w:t>Veeam Certified Engineer (VMCE)</w:t>
      </w:r>
      <w:r w:rsidRPr="00E545EC">
        <w:rPr>
          <w:sz w:val="28"/>
          <w:szCs w:val="28"/>
        </w:rPr>
        <w:t> certification.</w:t>
      </w:r>
    </w:p>
    <w:p w14:paraId="449D8C0B" w14:textId="77777777" w:rsidR="00E545EC" w:rsidRPr="00E545EC" w:rsidRDefault="00E545EC" w:rsidP="00E545EC">
      <w:pPr>
        <w:numPr>
          <w:ilvl w:val="2"/>
          <w:numId w:val="116"/>
        </w:numPr>
        <w:rPr>
          <w:sz w:val="28"/>
          <w:szCs w:val="28"/>
        </w:rPr>
      </w:pPr>
      <w:r w:rsidRPr="00E545EC">
        <w:rPr>
          <w:sz w:val="28"/>
          <w:szCs w:val="28"/>
        </w:rPr>
        <w:t>Provide proof of existing general trainer skills (e.g., holding a CompTIA CTT+, Microsoft Certified Trainer, or VMware Certified Instructor certification).</w:t>
      </w:r>
    </w:p>
    <w:p w14:paraId="6B125683" w14:textId="77777777" w:rsidR="00E545EC" w:rsidRPr="00E545EC" w:rsidRDefault="00E545EC" w:rsidP="00E545EC">
      <w:pPr>
        <w:numPr>
          <w:ilvl w:val="2"/>
          <w:numId w:val="117"/>
        </w:numPr>
        <w:rPr>
          <w:sz w:val="28"/>
          <w:szCs w:val="28"/>
        </w:rPr>
      </w:pPr>
      <w:r w:rsidRPr="00E545EC">
        <w:rPr>
          <w:sz w:val="28"/>
          <w:szCs w:val="28"/>
        </w:rPr>
        <w:t>Provide proof of an existing virtualization certification (e.g., VMware VCP or Microsoft MCSA Server 2016 or newer).</w:t>
      </w:r>
    </w:p>
    <w:p w14:paraId="398DDB99" w14:textId="77777777" w:rsidR="00E545EC" w:rsidRPr="00E545EC" w:rsidRDefault="00E545EC" w:rsidP="00E545EC">
      <w:pPr>
        <w:numPr>
          <w:ilvl w:val="2"/>
          <w:numId w:val="118"/>
        </w:numPr>
        <w:rPr>
          <w:sz w:val="28"/>
          <w:szCs w:val="28"/>
        </w:rPr>
      </w:pPr>
      <w:r w:rsidRPr="00E545EC">
        <w:rPr>
          <w:sz w:val="28"/>
          <w:szCs w:val="28"/>
        </w:rPr>
        <w:t>Pass a trainer validation assessment conducted by Veeam.</w:t>
      </w:r>
    </w:p>
    <w:p w14:paraId="122E47BD" w14:textId="77777777" w:rsidR="00E545EC" w:rsidRPr="00E545EC" w:rsidRDefault="00E545EC" w:rsidP="00E545EC">
      <w:pPr>
        <w:numPr>
          <w:ilvl w:val="0"/>
          <w:numId w:val="104"/>
        </w:numPr>
        <w:rPr>
          <w:sz w:val="28"/>
          <w:szCs w:val="28"/>
        </w:rPr>
      </w:pPr>
      <w:r w:rsidRPr="00E545EC">
        <w:rPr>
          <w:b/>
          <w:bCs/>
          <w:sz w:val="28"/>
          <w:szCs w:val="28"/>
        </w:rPr>
        <w:t>Meet Operational and Facility Requirements:</w:t>
      </w:r>
    </w:p>
    <w:p w14:paraId="1482D842" w14:textId="77777777" w:rsidR="00E545EC" w:rsidRPr="00E545EC" w:rsidRDefault="00E545EC" w:rsidP="00E545EC">
      <w:pPr>
        <w:numPr>
          <w:ilvl w:val="1"/>
          <w:numId w:val="119"/>
        </w:numPr>
        <w:rPr>
          <w:sz w:val="28"/>
          <w:szCs w:val="28"/>
        </w:rPr>
      </w:pPr>
      <w:r w:rsidRPr="00E545EC">
        <w:rPr>
          <w:sz w:val="28"/>
          <w:szCs w:val="28"/>
        </w:rPr>
        <w:t>VMAECs must provide an appropriate training environment, whether physical classrooms or virtual labs, that meets Veeam's standards for quality and hands-on practice.</w:t>
      </w:r>
    </w:p>
    <w:p w14:paraId="7AAF1119" w14:textId="77777777" w:rsidR="00E545EC" w:rsidRPr="00E545EC" w:rsidRDefault="00E545EC" w:rsidP="00E545EC">
      <w:pPr>
        <w:numPr>
          <w:ilvl w:val="1"/>
          <w:numId w:val="120"/>
        </w:numPr>
        <w:rPr>
          <w:sz w:val="28"/>
          <w:szCs w:val="28"/>
        </w:rPr>
      </w:pPr>
      <w:r w:rsidRPr="00E545EC">
        <w:rPr>
          <w:sz w:val="28"/>
          <w:szCs w:val="28"/>
        </w:rPr>
        <w:t>They must also guarantee a minimum number of teaching days per year (e.g., 12) for their sponsored trainers.</w:t>
      </w:r>
    </w:p>
    <w:p w14:paraId="292FE3F8" w14:textId="77777777" w:rsidR="00E545EC" w:rsidRPr="00E545EC" w:rsidRDefault="00E545EC" w:rsidP="00E545EC">
      <w:pPr>
        <w:numPr>
          <w:ilvl w:val="0"/>
          <w:numId w:val="104"/>
        </w:numPr>
        <w:rPr>
          <w:sz w:val="28"/>
          <w:szCs w:val="28"/>
        </w:rPr>
      </w:pPr>
      <w:r w:rsidRPr="00E545EC">
        <w:rPr>
          <w:b/>
          <w:bCs/>
          <w:sz w:val="28"/>
          <w:szCs w:val="28"/>
        </w:rPr>
        <w:t>Adhere to Program Compliance:</w:t>
      </w:r>
    </w:p>
    <w:p w14:paraId="2D496C8C" w14:textId="77777777" w:rsidR="00E545EC" w:rsidRPr="00E545EC" w:rsidRDefault="00E545EC" w:rsidP="00E545EC">
      <w:pPr>
        <w:numPr>
          <w:ilvl w:val="1"/>
          <w:numId w:val="121"/>
        </w:numPr>
        <w:rPr>
          <w:sz w:val="28"/>
          <w:szCs w:val="28"/>
        </w:rPr>
      </w:pPr>
      <w:r w:rsidRPr="00E545EC">
        <w:rPr>
          <w:sz w:val="28"/>
          <w:szCs w:val="28"/>
        </w:rPr>
        <w:lastRenderedPageBreak/>
        <w:t>VMAECs must use official Veeam courseware and materials. They are required to use the provided training guides and maintain a high standard of quality, which is monitored via student surveys.</w:t>
      </w:r>
    </w:p>
    <w:p w14:paraId="74D60D53" w14:textId="77777777" w:rsidR="00E545EC" w:rsidRPr="00E545EC" w:rsidRDefault="00E545EC" w:rsidP="00E545EC">
      <w:pPr>
        <w:numPr>
          <w:ilvl w:val="1"/>
          <w:numId w:val="122"/>
        </w:numPr>
        <w:rPr>
          <w:sz w:val="28"/>
          <w:szCs w:val="28"/>
        </w:rPr>
      </w:pPr>
      <w:r w:rsidRPr="00E545EC">
        <w:rPr>
          <w:sz w:val="28"/>
          <w:szCs w:val="28"/>
        </w:rPr>
        <w:t>Student attendance of a course at a VMAEC is a mandatory prerequisite for them to be eligible to take the proctored Veeam certification exams (e.g., VMCE or VMCA) through </w:t>
      </w:r>
      <w:hyperlink r:id="rId82" w:tgtFrame="_blank" w:history="1">
        <w:r w:rsidRPr="00E545EC">
          <w:rPr>
            <w:rStyle w:val="Hyperlink"/>
            <w:sz w:val="28"/>
            <w:szCs w:val="28"/>
          </w:rPr>
          <w:t>Pearson VUE</w:t>
        </w:r>
      </w:hyperlink>
      <w:r w:rsidRPr="00E545EC">
        <w:rPr>
          <w:sz w:val="28"/>
          <w:szCs w:val="28"/>
        </w:rPr>
        <w:t>. </w:t>
      </w:r>
    </w:p>
    <w:p w14:paraId="52CA1A85" w14:textId="77777777" w:rsidR="00E545EC" w:rsidRPr="00E545EC" w:rsidRDefault="00E545EC" w:rsidP="00E545EC">
      <w:pPr>
        <w:ind w:left="720"/>
        <w:rPr>
          <w:sz w:val="28"/>
          <w:szCs w:val="28"/>
        </w:rPr>
      </w:pPr>
      <w:r w:rsidRPr="00E545EC">
        <w:rPr>
          <w:b/>
          <w:bCs/>
          <w:sz w:val="28"/>
          <w:szCs w:val="28"/>
        </w:rPr>
        <w:t>Key Links:</w:t>
      </w:r>
    </w:p>
    <w:p w14:paraId="2E68336A" w14:textId="77777777" w:rsidR="00E545EC" w:rsidRPr="00E545EC" w:rsidRDefault="00E545EC" w:rsidP="00E545EC">
      <w:pPr>
        <w:numPr>
          <w:ilvl w:val="0"/>
          <w:numId w:val="123"/>
        </w:numPr>
        <w:rPr>
          <w:sz w:val="28"/>
          <w:szCs w:val="28"/>
        </w:rPr>
      </w:pPr>
      <w:r w:rsidRPr="00E545EC">
        <w:rPr>
          <w:b/>
          <w:bCs/>
          <w:sz w:val="28"/>
          <w:szCs w:val="28"/>
        </w:rPr>
        <w:t>Veeam Partner Portal (Starting Point):</w:t>
      </w:r>
      <w:r w:rsidRPr="00E545EC">
        <w:rPr>
          <w:sz w:val="28"/>
          <w:szCs w:val="28"/>
        </w:rPr>
        <w:t> </w:t>
      </w:r>
      <w:hyperlink r:id="rId83" w:tgtFrame="_blank" w:history="1">
        <w:r w:rsidRPr="00E545EC">
          <w:rPr>
            <w:rStyle w:val="Hyperlink"/>
            <w:sz w:val="28"/>
            <w:szCs w:val="28"/>
          </w:rPr>
          <w:t>https://propartner.veeam.com/login/</w:t>
        </w:r>
      </w:hyperlink>
    </w:p>
    <w:p w14:paraId="6E892DD7" w14:textId="77777777" w:rsidR="00E545EC" w:rsidRPr="00E545EC" w:rsidRDefault="00E545EC" w:rsidP="00E545EC">
      <w:pPr>
        <w:numPr>
          <w:ilvl w:val="0"/>
          <w:numId w:val="123"/>
        </w:numPr>
        <w:rPr>
          <w:sz w:val="28"/>
          <w:szCs w:val="28"/>
        </w:rPr>
      </w:pPr>
      <w:r w:rsidRPr="00E545EC">
        <w:rPr>
          <w:b/>
          <w:bCs/>
          <w:sz w:val="28"/>
          <w:szCs w:val="28"/>
        </w:rPr>
        <w:t>Veeam Certification Information:</w:t>
      </w:r>
      <w:r w:rsidRPr="00E545EC">
        <w:rPr>
          <w:sz w:val="28"/>
          <w:szCs w:val="28"/>
        </w:rPr>
        <w:t> </w:t>
      </w:r>
      <w:hyperlink r:id="rId84" w:tgtFrame="_blank" w:history="1">
        <w:r w:rsidRPr="00E545EC">
          <w:rPr>
            <w:rStyle w:val="Hyperlink"/>
            <w:sz w:val="28"/>
            <w:szCs w:val="28"/>
          </w:rPr>
          <w:t>https://www.veeam.com/support/training/vmce-certification.html</w:t>
        </w:r>
      </w:hyperlink>
    </w:p>
    <w:p w14:paraId="1FB0841F" w14:textId="77777777" w:rsidR="00E545EC" w:rsidRPr="00E545EC" w:rsidRDefault="00E545EC" w:rsidP="00E545EC">
      <w:pPr>
        <w:numPr>
          <w:ilvl w:val="0"/>
          <w:numId w:val="123"/>
        </w:numPr>
        <w:rPr>
          <w:sz w:val="28"/>
          <w:szCs w:val="28"/>
        </w:rPr>
      </w:pPr>
      <w:r w:rsidRPr="00E545EC">
        <w:rPr>
          <w:b/>
          <w:bCs/>
          <w:sz w:val="28"/>
          <w:szCs w:val="28"/>
        </w:rPr>
        <w:t xml:space="preserve">Veeam Authorized Education </w:t>
      </w:r>
      <w:proofErr w:type="spellStart"/>
      <w:r w:rsidRPr="00E545EC">
        <w:rPr>
          <w:b/>
          <w:bCs/>
          <w:sz w:val="28"/>
          <w:szCs w:val="28"/>
        </w:rPr>
        <w:t>Centers</w:t>
      </w:r>
      <w:proofErr w:type="spellEnd"/>
      <w:r w:rsidRPr="00E545EC">
        <w:rPr>
          <w:b/>
          <w:bCs/>
          <w:sz w:val="28"/>
          <w:szCs w:val="28"/>
        </w:rPr>
        <w:t xml:space="preserve"> Locator:</w:t>
      </w:r>
      <w:r w:rsidRPr="00E545EC">
        <w:rPr>
          <w:sz w:val="28"/>
          <w:szCs w:val="28"/>
        </w:rPr>
        <w:t> </w:t>
      </w:r>
      <w:hyperlink r:id="rId85" w:tgtFrame="_blank" w:history="1">
        <w:r w:rsidRPr="00E545EC">
          <w:rPr>
            <w:rStyle w:val="Hyperlink"/>
            <w:sz w:val="28"/>
            <w:szCs w:val="28"/>
          </w:rPr>
          <w:t>https://www.veeam.com/support/training/vmce-education-centers.html</w:t>
        </w:r>
      </w:hyperlink>
    </w:p>
    <w:p w14:paraId="3FEB3AB1" w14:textId="77777777" w:rsidR="00E545EC" w:rsidRPr="00E545EC" w:rsidRDefault="00E545EC" w:rsidP="00E545EC">
      <w:pPr>
        <w:ind w:left="720"/>
        <w:rPr>
          <w:sz w:val="28"/>
          <w:szCs w:val="28"/>
        </w:rPr>
      </w:pPr>
    </w:p>
    <w:p w14:paraId="313434EC" w14:textId="4D07B831" w:rsidR="009F2B4C" w:rsidRPr="009F2B4C" w:rsidRDefault="009F2B4C" w:rsidP="009F2B4C">
      <w:pPr>
        <w:rPr>
          <w:sz w:val="28"/>
          <w:szCs w:val="28"/>
        </w:rPr>
      </w:pPr>
    </w:p>
    <w:p w14:paraId="0EBFCC55" w14:textId="77777777" w:rsidR="009F2B4C" w:rsidRPr="009F2B4C" w:rsidRDefault="009F2B4C" w:rsidP="00ED3E94">
      <w:pPr>
        <w:rPr>
          <w:sz w:val="28"/>
          <w:szCs w:val="28"/>
        </w:rPr>
      </w:pPr>
    </w:p>
    <w:sectPr w:rsidR="009F2B4C" w:rsidRPr="009F2B4C" w:rsidSect="00D53627">
      <w:pgSz w:w="11906" w:h="16838"/>
      <w:pgMar w:top="1560" w:right="849"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DE7"/>
    <w:multiLevelType w:val="multilevel"/>
    <w:tmpl w:val="7D80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1BD9"/>
    <w:multiLevelType w:val="multilevel"/>
    <w:tmpl w:val="3834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3154A"/>
    <w:multiLevelType w:val="hybridMultilevel"/>
    <w:tmpl w:val="B96C0E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4340C0"/>
    <w:multiLevelType w:val="multilevel"/>
    <w:tmpl w:val="8C9A8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05B5D"/>
    <w:multiLevelType w:val="multilevel"/>
    <w:tmpl w:val="7FD4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363CE"/>
    <w:multiLevelType w:val="multilevel"/>
    <w:tmpl w:val="6188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21239"/>
    <w:multiLevelType w:val="multilevel"/>
    <w:tmpl w:val="8378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F716E"/>
    <w:multiLevelType w:val="multilevel"/>
    <w:tmpl w:val="8ED2A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62ECE"/>
    <w:multiLevelType w:val="multilevel"/>
    <w:tmpl w:val="93CCA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33C4B"/>
    <w:multiLevelType w:val="multilevel"/>
    <w:tmpl w:val="ABE29D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1114A1"/>
    <w:multiLevelType w:val="multilevel"/>
    <w:tmpl w:val="4ADC64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2C7840"/>
    <w:multiLevelType w:val="multilevel"/>
    <w:tmpl w:val="E6E6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7866B1"/>
    <w:multiLevelType w:val="multilevel"/>
    <w:tmpl w:val="D98A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835FD"/>
    <w:multiLevelType w:val="multilevel"/>
    <w:tmpl w:val="EFC6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D822E7"/>
    <w:multiLevelType w:val="multilevel"/>
    <w:tmpl w:val="8448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562E4"/>
    <w:multiLevelType w:val="multilevel"/>
    <w:tmpl w:val="00F4D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9B3153"/>
    <w:multiLevelType w:val="hybridMultilevel"/>
    <w:tmpl w:val="E578D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7568E"/>
    <w:multiLevelType w:val="multilevel"/>
    <w:tmpl w:val="9F94877A"/>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710D30"/>
    <w:multiLevelType w:val="multilevel"/>
    <w:tmpl w:val="2A54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634BE9"/>
    <w:multiLevelType w:val="multilevel"/>
    <w:tmpl w:val="EB1C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449FB"/>
    <w:multiLevelType w:val="multilevel"/>
    <w:tmpl w:val="E6B08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595D3D"/>
    <w:multiLevelType w:val="multilevel"/>
    <w:tmpl w:val="7624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066322"/>
    <w:multiLevelType w:val="multilevel"/>
    <w:tmpl w:val="9F16B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A1BD0"/>
    <w:multiLevelType w:val="multilevel"/>
    <w:tmpl w:val="7730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E54C8"/>
    <w:multiLevelType w:val="multilevel"/>
    <w:tmpl w:val="8D2EC4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245DB2"/>
    <w:multiLevelType w:val="multilevel"/>
    <w:tmpl w:val="620A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3A28BE"/>
    <w:multiLevelType w:val="multilevel"/>
    <w:tmpl w:val="66D6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CB643E"/>
    <w:multiLevelType w:val="multilevel"/>
    <w:tmpl w:val="C71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27D3D"/>
    <w:multiLevelType w:val="multilevel"/>
    <w:tmpl w:val="B56A43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387CBF"/>
    <w:multiLevelType w:val="multilevel"/>
    <w:tmpl w:val="E64C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DA2FD0"/>
    <w:multiLevelType w:val="hybridMultilevel"/>
    <w:tmpl w:val="0A164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87D93"/>
    <w:multiLevelType w:val="multilevel"/>
    <w:tmpl w:val="968C0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3B5756"/>
    <w:multiLevelType w:val="multilevel"/>
    <w:tmpl w:val="8BA8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B755E4"/>
    <w:multiLevelType w:val="multilevel"/>
    <w:tmpl w:val="B446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C81E56"/>
    <w:multiLevelType w:val="multilevel"/>
    <w:tmpl w:val="01E06C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3C6E6A"/>
    <w:multiLevelType w:val="multilevel"/>
    <w:tmpl w:val="3DFC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E44BC7"/>
    <w:multiLevelType w:val="multilevel"/>
    <w:tmpl w:val="AECE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12DB0"/>
    <w:multiLevelType w:val="multilevel"/>
    <w:tmpl w:val="CAD8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B233A5"/>
    <w:multiLevelType w:val="multilevel"/>
    <w:tmpl w:val="1D08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274CC0"/>
    <w:multiLevelType w:val="multilevel"/>
    <w:tmpl w:val="3A46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9E6044"/>
    <w:multiLevelType w:val="multilevel"/>
    <w:tmpl w:val="95E0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C63C4C"/>
    <w:multiLevelType w:val="multilevel"/>
    <w:tmpl w:val="DB807B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4436146">
    <w:abstractNumId w:val="39"/>
  </w:num>
  <w:num w:numId="2" w16cid:durableId="1328362973">
    <w:abstractNumId w:val="3"/>
  </w:num>
  <w:num w:numId="3" w16cid:durableId="1133206268">
    <w:abstractNumId w:val="11"/>
  </w:num>
  <w:num w:numId="4" w16cid:durableId="205261997">
    <w:abstractNumId w:val="19"/>
  </w:num>
  <w:num w:numId="5" w16cid:durableId="379135752">
    <w:abstractNumId w:val="38"/>
  </w:num>
  <w:num w:numId="6" w16cid:durableId="1703705121">
    <w:abstractNumId w:val="15"/>
  </w:num>
  <w:num w:numId="7" w16cid:durableId="313027945">
    <w:abstractNumId w:val="13"/>
  </w:num>
  <w:num w:numId="8" w16cid:durableId="1126045162">
    <w:abstractNumId w:val="12"/>
  </w:num>
  <w:num w:numId="9" w16cid:durableId="302394965">
    <w:abstractNumId w:val="36"/>
  </w:num>
  <w:num w:numId="10" w16cid:durableId="1603878602">
    <w:abstractNumId w:val="8"/>
  </w:num>
  <w:num w:numId="11" w16cid:durableId="1690792808">
    <w:abstractNumId w:val="0"/>
  </w:num>
  <w:num w:numId="12" w16cid:durableId="793715747">
    <w:abstractNumId w:val="22"/>
  </w:num>
  <w:num w:numId="13" w16cid:durableId="1702440377">
    <w:abstractNumId w:val="1"/>
  </w:num>
  <w:num w:numId="14" w16cid:durableId="743181775">
    <w:abstractNumId w:val="27"/>
  </w:num>
  <w:num w:numId="15" w16cid:durableId="886451224">
    <w:abstractNumId w:val="33"/>
  </w:num>
  <w:num w:numId="16" w16cid:durableId="1331447072">
    <w:abstractNumId w:val="29"/>
  </w:num>
  <w:num w:numId="17" w16cid:durableId="1165438196">
    <w:abstractNumId w:val="6"/>
  </w:num>
  <w:num w:numId="18" w16cid:durableId="2095934793">
    <w:abstractNumId w:val="20"/>
  </w:num>
  <w:num w:numId="19" w16cid:durableId="651907351">
    <w:abstractNumId w:val="7"/>
  </w:num>
  <w:num w:numId="20" w16cid:durableId="897210501">
    <w:abstractNumId w:val="7"/>
    <w:lvlOverride w:ilvl="1">
      <w:lvl w:ilvl="1">
        <w:numFmt w:val="bullet"/>
        <w:lvlText w:val=""/>
        <w:lvlJc w:val="left"/>
        <w:pPr>
          <w:tabs>
            <w:tab w:val="num" w:pos="1440"/>
          </w:tabs>
          <w:ind w:left="1440" w:hanging="360"/>
        </w:pPr>
        <w:rPr>
          <w:rFonts w:ascii="Symbol" w:hAnsi="Symbol" w:hint="default"/>
          <w:sz w:val="20"/>
        </w:rPr>
      </w:lvl>
    </w:lvlOverride>
  </w:num>
  <w:num w:numId="21" w16cid:durableId="2090499774">
    <w:abstractNumId w:val="7"/>
    <w:lvlOverride w:ilvl="1">
      <w:lvl w:ilvl="1">
        <w:numFmt w:val="bullet"/>
        <w:lvlText w:val=""/>
        <w:lvlJc w:val="left"/>
        <w:pPr>
          <w:tabs>
            <w:tab w:val="num" w:pos="1440"/>
          </w:tabs>
          <w:ind w:left="1440" w:hanging="360"/>
        </w:pPr>
        <w:rPr>
          <w:rFonts w:ascii="Symbol" w:hAnsi="Symbol" w:hint="default"/>
          <w:sz w:val="20"/>
        </w:rPr>
      </w:lvl>
    </w:lvlOverride>
  </w:num>
  <w:num w:numId="22" w16cid:durableId="983390778">
    <w:abstractNumId w:val="7"/>
    <w:lvlOverride w:ilvl="1">
      <w:lvl w:ilvl="1">
        <w:numFmt w:val="bullet"/>
        <w:lvlText w:val=""/>
        <w:lvlJc w:val="left"/>
        <w:pPr>
          <w:tabs>
            <w:tab w:val="num" w:pos="1440"/>
          </w:tabs>
          <w:ind w:left="1440" w:hanging="360"/>
        </w:pPr>
        <w:rPr>
          <w:rFonts w:ascii="Symbol" w:hAnsi="Symbol" w:hint="default"/>
          <w:sz w:val="20"/>
        </w:rPr>
      </w:lvl>
    </w:lvlOverride>
  </w:num>
  <w:num w:numId="23" w16cid:durableId="1935480870">
    <w:abstractNumId w:val="7"/>
    <w:lvlOverride w:ilvl="1">
      <w:lvl w:ilvl="1">
        <w:numFmt w:val="bullet"/>
        <w:lvlText w:val=""/>
        <w:lvlJc w:val="left"/>
        <w:pPr>
          <w:tabs>
            <w:tab w:val="num" w:pos="1440"/>
          </w:tabs>
          <w:ind w:left="1440" w:hanging="360"/>
        </w:pPr>
        <w:rPr>
          <w:rFonts w:ascii="Symbol" w:hAnsi="Symbol" w:hint="default"/>
          <w:sz w:val="20"/>
        </w:rPr>
      </w:lvl>
    </w:lvlOverride>
  </w:num>
  <w:num w:numId="24" w16cid:durableId="1330988715">
    <w:abstractNumId w:val="7"/>
    <w:lvlOverride w:ilvl="1">
      <w:lvl w:ilvl="1">
        <w:numFmt w:val="bullet"/>
        <w:lvlText w:val=""/>
        <w:lvlJc w:val="left"/>
        <w:pPr>
          <w:tabs>
            <w:tab w:val="num" w:pos="1440"/>
          </w:tabs>
          <w:ind w:left="1440" w:hanging="360"/>
        </w:pPr>
        <w:rPr>
          <w:rFonts w:ascii="Symbol" w:hAnsi="Symbol" w:hint="default"/>
          <w:sz w:val="20"/>
        </w:rPr>
      </w:lvl>
    </w:lvlOverride>
  </w:num>
  <w:num w:numId="25" w16cid:durableId="957832089">
    <w:abstractNumId w:val="7"/>
    <w:lvlOverride w:ilvl="1">
      <w:lvl w:ilvl="1">
        <w:numFmt w:val="bullet"/>
        <w:lvlText w:val=""/>
        <w:lvlJc w:val="left"/>
        <w:pPr>
          <w:tabs>
            <w:tab w:val="num" w:pos="1440"/>
          </w:tabs>
          <w:ind w:left="1440" w:hanging="360"/>
        </w:pPr>
        <w:rPr>
          <w:rFonts w:ascii="Symbol" w:hAnsi="Symbol" w:hint="default"/>
          <w:sz w:val="20"/>
        </w:rPr>
      </w:lvl>
    </w:lvlOverride>
  </w:num>
  <w:num w:numId="26" w16cid:durableId="2134134713">
    <w:abstractNumId w:val="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7" w16cid:durableId="954750074">
    <w:abstractNumId w:val="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8" w16cid:durableId="452599019">
    <w:abstractNumId w:val="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9" w16cid:durableId="1416439724">
    <w:abstractNumId w:val="16"/>
  </w:num>
  <w:num w:numId="30" w16cid:durableId="269554049">
    <w:abstractNumId w:val="40"/>
  </w:num>
  <w:num w:numId="31" w16cid:durableId="2029327869">
    <w:abstractNumId w:val="41"/>
  </w:num>
  <w:num w:numId="32" w16cid:durableId="1664313976">
    <w:abstractNumId w:val="18"/>
  </w:num>
  <w:num w:numId="33" w16cid:durableId="1015115070">
    <w:abstractNumId w:val="35"/>
  </w:num>
  <w:num w:numId="34" w16cid:durableId="1976788189">
    <w:abstractNumId w:val="14"/>
  </w:num>
  <w:num w:numId="35" w16cid:durableId="190799478">
    <w:abstractNumId w:val="21"/>
  </w:num>
  <w:num w:numId="36" w16cid:durableId="2081172542">
    <w:abstractNumId w:val="4"/>
  </w:num>
  <w:num w:numId="37" w16cid:durableId="1794640324">
    <w:abstractNumId w:val="24"/>
  </w:num>
  <w:num w:numId="38" w16cid:durableId="2007125196">
    <w:abstractNumId w:val="24"/>
    <w:lvlOverride w:ilvl="1">
      <w:lvl w:ilvl="1">
        <w:numFmt w:val="bullet"/>
        <w:lvlText w:val=""/>
        <w:lvlJc w:val="left"/>
        <w:pPr>
          <w:tabs>
            <w:tab w:val="num" w:pos="1440"/>
          </w:tabs>
          <w:ind w:left="1440" w:hanging="360"/>
        </w:pPr>
        <w:rPr>
          <w:rFonts w:ascii="Symbol" w:hAnsi="Symbol" w:hint="default"/>
          <w:sz w:val="20"/>
        </w:rPr>
      </w:lvl>
    </w:lvlOverride>
  </w:num>
  <w:num w:numId="39" w16cid:durableId="1479687255">
    <w:abstractNumId w:val="24"/>
    <w:lvlOverride w:ilvl="0">
      <w:lvl w:ilvl="0">
        <w:start w:val="1"/>
        <w:numFmt w:val="decimal"/>
        <w:lvlText w:val="%1."/>
        <w:lvlJc w:val="left"/>
        <w:pPr>
          <w:tabs>
            <w:tab w:val="num" w:pos="720"/>
          </w:tabs>
          <w:ind w:left="720" w:hanging="360"/>
        </w:pPr>
      </w:lvl>
    </w:lvlOverride>
    <w:lvlOverride w:ilvl="1">
      <w:lvl w:ilvl="1">
        <w:numFmt w:val="decimal"/>
        <w:lvlText w:val="%2."/>
        <w:lvlJc w:val="left"/>
      </w:lvl>
    </w:lvlOverride>
    <w:lvlOverride w:ilvl="2">
      <w:lvl w:ilvl="2">
        <w:numFmt w:val="decimal"/>
        <w:lvlText w:val="%3."/>
        <w:lvlJc w:val="left"/>
      </w:lvl>
    </w:lvlOverride>
    <w:lvlOverride w:ilvl="3">
      <w:lvl w:ilvl="3">
        <w:numFmt w:val="bullet"/>
        <w:lvlText w:val=""/>
        <w:lvlJc w:val="left"/>
        <w:pPr>
          <w:tabs>
            <w:tab w:val="num" w:pos="2880"/>
          </w:tabs>
          <w:ind w:left="2880" w:hanging="360"/>
        </w:pPr>
        <w:rPr>
          <w:rFonts w:ascii="Symbol" w:hAnsi="Symbol" w:hint="default"/>
          <w:sz w:val="20"/>
        </w:r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40" w16cid:durableId="822433601">
    <w:abstractNumId w:val="24"/>
    <w:lvlOverride w:ilvl="1">
      <w:lvl w:ilvl="1">
        <w:numFmt w:val="decimal"/>
        <w:lvlText w:val="%2."/>
        <w:lvlJc w:val="left"/>
      </w:lvl>
    </w:lvlOverride>
  </w:num>
  <w:num w:numId="41" w16cid:durableId="1613585759">
    <w:abstractNumId w:val="24"/>
    <w:lvlOverride w:ilvl="1">
      <w:lvl w:ilvl="1">
        <w:numFmt w:val="decimal"/>
        <w:lvlText w:val="%2."/>
        <w:lvlJc w:val="left"/>
      </w:lvl>
    </w:lvlOverride>
    <w:lvlOverride w:ilvl="2">
      <w:lvl w:ilvl="2">
        <w:numFmt w:val="decimal"/>
        <w:lvlText w:val="%3."/>
        <w:lvlJc w:val="left"/>
      </w:lvl>
    </w:lvlOverride>
  </w:num>
  <w:num w:numId="42" w16cid:durableId="1170213242">
    <w:abstractNumId w:val="24"/>
    <w:lvlOverride w:ilvl="1">
      <w:lvl w:ilvl="1">
        <w:numFmt w:val="decimal"/>
        <w:lvlText w:val="%2."/>
        <w:lvlJc w:val="left"/>
      </w:lvl>
    </w:lvlOverride>
    <w:lvlOverride w:ilvl="2">
      <w:lvl w:ilvl="2">
        <w:numFmt w:val="decimal"/>
        <w:lvlText w:val="%3."/>
        <w:lvlJc w:val="left"/>
      </w:lvl>
    </w:lvlOverride>
    <w:lvlOverride w:ilvl="3">
      <w:lvl w:ilvl="3">
        <w:numFmt w:val="bullet"/>
        <w:lvlText w:val=""/>
        <w:lvlJc w:val="left"/>
        <w:pPr>
          <w:tabs>
            <w:tab w:val="num" w:pos="2880"/>
          </w:tabs>
          <w:ind w:left="2880" w:hanging="360"/>
        </w:pPr>
        <w:rPr>
          <w:rFonts w:ascii="Symbol" w:hAnsi="Symbol" w:hint="default"/>
          <w:sz w:val="20"/>
        </w:rPr>
      </w:lvl>
    </w:lvlOverride>
  </w:num>
  <w:num w:numId="43" w16cid:durableId="965425700">
    <w:abstractNumId w:val="24"/>
    <w:lvlOverride w:ilvl="1">
      <w:lvl w:ilvl="1">
        <w:numFmt w:val="decimal"/>
        <w:lvlText w:val="%2."/>
        <w:lvlJc w:val="left"/>
      </w:lvl>
    </w:lvlOverride>
    <w:lvlOverride w:ilvl="2">
      <w:lvl w:ilvl="2">
        <w:numFmt w:val="decimal"/>
        <w:lvlText w:val="%3."/>
        <w:lvlJc w:val="left"/>
      </w:lvl>
    </w:lvlOverride>
  </w:num>
  <w:num w:numId="44" w16cid:durableId="2064284050">
    <w:abstractNumId w:val="24"/>
    <w:lvlOverride w:ilvl="1">
      <w:lvl w:ilvl="1">
        <w:numFmt w:val="decimal"/>
        <w:lvlText w:val="%2."/>
        <w:lvlJc w:val="left"/>
      </w:lvl>
    </w:lvlOverride>
    <w:lvlOverride w:ilvl="2">
      <w:lvl w:ilvl="2">
        <w:numFmt w:val="decimal"/>
        <w:lvlText w:val="%3."/>
        <w:lvlJc w:val="left"/>
      </w:lvl>
    </w:lvlOverride>
    <w:lvlOverride w:ilvl="3">
      <w:lvl w:ilvl="3">
        <w:numFmt w:val="bullet"/>
        <w:lvlText w:val=""/>
        <w:lvlJc w:val="left"/>
        <w:pPr>
          <w:tabs>
            <w:tab w:val="num" w:pos="2880"/>
          </w:tabs>
          <w:ind w:left="2880" w:hanging="360"/>
        </w:pPr>
        <w:rPr>
          <w:rFonts w:ascii="Symbol" w:hAnsi="Symbol" w:hint="default"/>
          <w:sz w:val="20"/>
        </w:rPr>
      </w:lvl>
    </w:lvlOverride>
  </w:num>
  <w:num w:numId="45" w16cid:durableId="1683625526">
    <w:abstractNumId w:val="24"/>
    <w:lvlOverride w:ilvl="1">
      <w:lvl w:ilvl="1">
        <w:numFmt w:val="decimal"/>
        <w:lvlText w:val="%2."/>
        <w:lvlJc w:val="left"/>
      </w:lvl>
    </w:lvlOverride>
    <w:lvlOverride w:ilvl="2">
      <w:lvl w:ilvl="2">
        <w:numFmt w:val="decimal"/>
        <w:lvlText w:val="%3."/>
        <w:lvlJc w:val="left"/>
      </w:lvl>
    </w:lvlOverride>
    <w:lvlOverride w:ilvl="3">
      <w:lvl w:ilvl="3">
        <w:numFmt w:val="bullet"/>
        <w:lvlText w:val=""/>
        <w:lvlJc w:val="left"/>
        <w:pPr>
          <w:tabs>
            <w:tab w:val="num" w:pos="2880"/>
          </w:tabs>
          <w:ind w:left="2880" w:hanging="360"/>
        </w:pPr>
        <w:rPr>
          <w:rFonts w:ascii="Symbol" w:hAnsi="Symbol" w:hint="default"/>
          <w:sz w:val="20"/>
        </w:rPr>
      </w:lvl>
    </w:lvlOverride>
  </w:num>
  <w:num w:numId="46" w16cid:durableId="1411460347">
    <w:abstractNumId w:val="30"/>
  </w:num>
  <w:num w:numId="47" w16cid:durableId="388193889">
    <w:abstractNumId w:val="2"/>
  </w:num>
  <w:num w:numId="48" w16cid:durableId="157041427">
    <w:abstractNumId w:val="23"/>
  </w:num>
  <w:num w:numId="49" w16cid:durableId="1403143219">
    <w:abstractNumId w:val="34"/>
  </w:num>
  <w:num w:numId="50" w16cid:durableId="2022202670">
    <w:abstractNumId w:val="34"/>
    <w:lvlOverride w:ilvl="1">
      <w:lvl w:ilvl="1">
        <w:numFmt w:val="bullet"/>
        <w:lvlText w:val=""/>
        <w:lvlJc w:val="left"/>
        <w:pPr>
          <w:tabs>
            <w:tab w:val="num" w:pos="1440"/>
          </w:tabs>
          <w:ind w:left="1440" w:hanging="360"/>
        </w:pPr>
        <w:rPr>
          <w:rFonts w:ascii="Symbol" w:hAnsi="Symbol" w:hint="default"/>
          <w:sz w:val="20"/>
        </w:rPr>
      </w:lvl>
    </w:lvlOverride>
  </w:num>
  <w:num w:numId="51" w16cid:durableId="50466731">
    <w:abstractNumId w:val="34"/>
    <w:lvlOverride w:ilvl="1">
      <w:lvl w:ilvl="1">
        <w:numFmt w:val="bullet"/>
        <w:lvlText w:val=""/>
        <w:lvlJc w:val="left"/>
        <w:pPr>
          <w:tabs>
            <w:tab w:val="num" w:pos="1440"/>
          </w:tabs>
          <w:ind w:left="1440" w:hanging="360"/>
        </w:pPr>
        <w:rPr>
          <w:rFonts w:ascii="Symbol" w:hAnsi="Symbol" w:hint="default"/>
          <w:sz w:val="20"/>
        </w:rPr>
      </w:lvl>
    </w:lvlOverride>
  </w:num>
  <w:num w:numId="52" w16cid:durableId="134613988">
    <w:abstractNumId w:val="34"/>
    <w:lvlOverride w:ilvl="1">
      <w:lvl w:ilvl="1">
        <w:numFmt w:val="bullet"/>
        <w:lvlText w:val=""/>
        <w:lvlJc w:val="left"/>
        <w:pPr>
          <w:tabs>
            <w:tab w:val="num" w:pos="1440"/>
          </w:tabs>
          <w:ind w:left="1440" w:hanging="360"/>
        </w:pPr>
        <w:rPr>
          <w:rFonts w:ascii="Symbol" w:hAnsi="Symbol" w:hint="default"/>
          <w:sz w:val="20"/>
        </w:rPr>
      </w:lvl>
    </w:lvlOverride>
  </w:num>
  <w:num w:numId="53" w16cid:durableId="468130284">
    <w:abstractNumId w:val="34"/>
    <w:lvlOverride w:ilvl="1">
      <w:lvl w:ilvl="1">
        <w:numFmt w:val="bullet"/>
        <w:lvlText w:val=""/>
        <w:lvlJc w:val="left"/>
        <w:pPr>
          <w:tabs>
            <w:tab w:val="num" w:pos="1440"/>
          </w:tabs>
          <w:ind w:left="1440" w:hanging="360"/>
        </w:pPr>
        <w:rPr>
          <w:rFonts w:ascii="Symbol" w:hAnsi="Symbol" w:hint="default"/>
          <w:sz w:val="20"/>
        </w:rPr>
      </w:lvl>
    </w:lvlOverride>
  </w:num>
  <w:num w:numId="54" w16cid:durableId="990476436">
    <w:abstractNumId w:val="34"/>
    <w:lvlOverride w:ilvl="1">
      <w:lvl w:ilvl="1">
        <w:numFmt w:val="decimal"/>
        <w:lvlText w:val="%2."/>
        <w:lvlJc w:val="left"/>
      </w:lvl>
    </w:lvlOverride>
  </w:num>
  <w:num w:numId="55" w16cid:durableId="223680122">
    <w:abstractNumId w:val="34"/>
    <w:lvlOverride w:ilvl="1">
      <w:lvl w:ilvl="1">
        <w:numFmt w:val="decimal"/>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56" w16cid:durableId="98181979">
    <w:abstractNumId w:val="34"/>
    <w:lvlOverride w:ilvl="1">
      <w:lvl w:ilvl="1">
        <w:numFmt w:val="decimal"/>
        <w:lvlText w:val="%2."/>
        <w:lvlJc w:val="left"/>
      </w:lvl>
    </w:lvlOverride>
  </w:num>
  <w:num w:numId="57" w16cid:durableId="2042628045">
    <w:abstractNumId w:val="34"/>
    <w:lvlOverride w:ilvl="1">
      <w:lvl w:ilvl="1">
        <w:numFmt w:val="decimal"/>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58" w16cid:durableId="1620911659">
    <w:abstractNumId w:val="34"/>
    <w:lvlOverride w:ilvl="1">
      <w:lvl w:ilvl="1">
        <w:numFmt w:val="decimal"/>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59" w16cid:durableId="1311443104">
    <w:abstractNumId w:val="34"/>
    <w:lvlOverride w:ilvl="1">
      <w:lvl w:ilvl="1">
        <w:numFmt w:val="decimal"/>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60" w16cid:durableId="1005134450">
    <w:abstractNumId w:val="26"/>
  </w:num>
  <w:num w:numId="61" w16cid:durableId="1267158923">
    <w:abstractNumId w:val="17"/>
  </w:num>
  <w:num w:numId="62" w16cid:durableId="1240022799">
    <w:abstractNumId w:val="32"/>
  </w:num>
  <w:num w:numId="63" w16cid:durableId="80375627">
    <w:abstractNumId w:val="37"/>
  </w:num>
  <w:num w:numId="64" w16cid:durableId="1946767729">
    <w:abstractNumId w:val="31"/>
  </w:num>
  <w:num w:numId="65" w16cid:durableId="1084495298">
    <w:abstractNumId w:val="31"/>
    <w:lvlOverride w:ilvl="3">
      <w:lvl w:ilvl="3">
        <w:numFmt w:val="bullet"/>
        <w:lvlText w:val=""/>
        <w:lvlJc w:val="left"/>
        <w:pPr>
          <w:tabs>
            <w:tab w:val="num" w:pos="2880"/>
          </w:tabs>
          <w:ind w:left="2880" w:hanging="360"/>
        </w:pPr>
        <w:rPr>
          <w:rFonts w:ascii="Symbol" w:hAnsi="Symbol" w:hint="default"/>
          <w:sz w:val="20"/>
        </w:rPr>
      </w:lvl>
    </w:lvlOverride>
  </w:num>
  <w:num w:numId="66" w16cid:durableId="150685105">
    <w:abstractNumId w:val="31"/>
    <w:lvlOverride w:ilvl="3">
      <w:lvl w:ilvl="3">
        <w:numFmt w:val="bullet"/>
        <w:lvlText w:val=""/>
        <w:lvlJc w:val="left"/>
        <w:pPr>
          <w:tabs>
            <w:tab w:val="num" w:pos="2880"/>
          </w:tabs>
          <w:ind w:left="2880" w:hanging="360"/>
        </w:pPr>
        <w:rPr>
          <w:rFonts w:ascii="Symbol" w:hAnsi="Symbol" w:hint="default"/>
          <w:sz w:val="20"/>
        </w:rPr>
      </w:lvl>
    </w:lvlOverride>
  </w:num>
  <w:num w:numId="67" w16cid:durableId="831221823">
    <w:abstractNumId w:val="31"/>
    <w:lvlOverride w:ilvl="3">
      <w:lvl w:ilvl="3">
        <w:numFmt w:val="bullet"/>
        <w:lvlText w:val=""/>
        <w:lvlJc w:val="left"/>
        <w:pPr>
          <w:tabs>
            <w:tab w:val="num" w:pos="2880"/>
          </w:tabs>
          <w:ind w:left="2880" w:hanging="360"/>
        </w:pPr>
        <w:rPr>
          <w:rFonts w:ascii="Symbol" w:hAnsi="Symbol" w:hint="default"/>
          <w:sz w:val="20"/>
        </w:rPr>
      </w:lvl>
    </w:lvlOverride>
  </w:num>
  <w:num w:numId="68" w16cid:durableId="1571693281">
    <w:abstractNumId w:val="31"/>
    <w:lvlOverride w:ilvl="3">
      <w:lvl w:ilvl="3">
        <w:numFmt w:val="bullet"/>
        <w:lvlText w:val=""/>
        <w:lvlJc w:val="left"/>
        <w:pPr>
          <w:tabs>
            <w:tab w:val="num" w:pos="2880"/>
          </w:tabs>
          <w:ind w:left="2880" w:hanging="360"/>
        </w:pPr>
        <w:rPr>
          <w:rFonts w:ascii="Symbol" w:hAnsi="Symbol" w:hint="default"/>
          <w:sz w:val="20"/>
        </w:rPr>
      </w:lvl>
    </w:lvlOverride>
  </w:num>
  <w:num w:numId="69" w16cid:durableId="841091863">
    <w:abstractNumId w:val="31"/>
    <w:lvlOverride w:ilvl="3">
      <w:lvl w:ilvl="3">
        <w:numFmt w:val="bullet"/>
        <w:lvlText w:val=""/>
        <w:lvlJc w:val="left"/>
        <w:pPr>
          <w:tabs>
            <w:tab w:val="num" w:pos="2880"/>
          </w:tabs>
          <w:ind w:left="2880" w:hanging="360"/>
        </w:pPr>
        <w:rPr>
          <w:rFonts w:ascii="Symbol" w:hAnsi="Symbol" w:hint="default"/>
          <w:sz w:val="20"/>
        </w:rPr>
      </w:lvl>
    </w:lvlOverride>
  </w:num>
  <w:num w:numId="70" w16cid:durableId="708535145">
    <w:abstractNumId w:val="31"/>
    <w:lvlOverride w:ilvl="3">
      <w:lvl w:ilvl="3">
        <w:numFmt w:val="bullet"/>
        <w:lvlText w:val=""/>
        <w:lvlJc w:val="left"/>
        <w:pPr>
          <w:tabs>
            <w:tab w:val="num" w:pos="2880"/>
          </w:tabs>
          <w:ind w:left="2880" w:hanging="360"/>
        </w:pPr>
        <w:rPr>
          <w:rFonts w:ascii="Symbol" w:hAnsi="Symbol" w:hint="default"/>
          <w:sz w:val="20"/>
        </w:rPr>
      </w:lvl>
    </w:lvlOverride>
  </w:num>
  <w:num w:numId="71" w16cid:durableId="1401173696">
    <w:abstractNumId w:val="31"/>
    <w:lvlOverride w:ilvl="3">
      <w:lvl w:ilvl="3">
        <w:numFmt w:val="bullet"/>
        <w:lvlText w:val=""/>
        <w:lvlJc w:val="left"/>
        <w:pPr>
          <w:tabs>
            <w:tab w:val="num" w:pos="2880"/>
          </w:tabs>
          <w:ind w:left="2880" w:hanging="360"/>
        </w:pPr>
        <w:rPr>
          <w:rFonts w:ascii="Symbol" w:hAnsi="Symbol" w:hint="default"/>
          <w:sz w:val="20"/>
        </w:rPr>
      </w:lvl>
    </w:lvlOverride>
  </w:num>
  <w:num w:numId="72" w16cid:durableId="1542012224">
    <w:abstractNumId w:val="31"/>
    <w:lvlOverride w:ilvl="3">
      <w:lvl w:ilvl="3">
        <w:numFmt w:val="bullet"/>
        <w:lvlText w:val=""/>
        <w:lvlJc w:val="left"/>
        <w:pPr>
          <w:tabs>
            <w:tab w:val="num" w:pos="2880"/>
          </w:tabs>
          <w:ind w:left="2880" w:hanging="360"/>
        </w:pPr>
        <w:rPr>
          <w:rFonts w:ascii="Symbol" w:hAnsi="Symbol" w:hint="default"/>
          <w:sz w:val="20"/>
        </w:rPr>
      </w:lvl>
    </w:lvlOverride>
  </w:num>
  <w:num w:numId="73" w16cid:durableId="269775191">
    <w:abstractNumId w:val="31"/>
    <w:lvlOverride w:ilvl="3">
      <w:lvl w:ilvl="3">
        <w:numFmt w:val="bullet"/>
        <w:lvlText w:val=""/>
        <w:lvlJc w:val="left"/>
        <w:pPr>
          <w:tabs>
            <w:tab w:val="num" w:pos="2880"/>
          </w:tabs>
          <w:ind w:left="2880" w:hanging="360"/>
        </w:pPr>
        <w:rPr>
          <w:rFonts w:ascii="Symbol" w:hAnsi="Symbol" w:hint="default"/>
          <w:sz w:val="20"/>
        </w:rPr>
      </w:lvl>
    </w:lvlOverride>
  </w:num>
  <w:num w:numId="74" w16cid:durableId="338042100">
    <w:abstractNumId w:val="31"/>
    <w:lvlOverride w:ilvl="3">
      <w:lvl w:ilvl="3">
        <w:numFmt w:val="bullet"/>
        <w:lvlText w:val=""/>
        <w:lvlJc w:val="left"/>
        <w:pPr>
          <w:tabs>
            <w:tab w:val="num" w:pos="2880"/>
          </w:tabs>
          <w:ind w:left="2880" w:hanging="360"/>
        </w:pPr>
        <w:rPr>
          <w:rFonts w:ascii="Symbol" w:hAnsi="Symbol" w:hint="default"/>
          <w:sz w:val="20"/>
        </w:rPr>
      </w:lvl>
    </w:lvlOverride>
  </w:num>
  <w:num w:numId="75" w16cid:durableId="220754964">
    <w:abstractNumId w:val="31"/>
    <w:lvlOverride w:ilvl="3">
      <w:lvl w:ilvl="3">
        <w:numFmt w:val="bullet"/>
        <w:lvlText w:val=""/>
        <w:lvlJc w:val="left"/>
        <w:pPr>
          <w:tabs>
            <w:tab w:val="num" w:pos="2880"/>
          </w:tabs>
          <w:ind w:left="2880" w:hanging="360"/>
        </w:pPr>
        <w:rPr>
          <w:rFonts w:ascii="Symbol" w:hAnsi="Symbol" w:hint="default"/>
          <w:sz w:val="20"/>
        </w:rPr>
      </w:lvl>
    </w:lvlOverride>
  </w:num>
  <w:num w:numId="76" w16cid:durableId="293172466">
    <w:abstractNumId w:val="31"/>
    <w:lvlOverride w:ilvl="3">
      <w:lvl w:ilvl="3">
        <w:numFmt w:val="bullet"/>
        <w:lvlText w:val=""/>
        <w:lvlJc w:val="left"/>
        <w:pPr>
          <w:tabs>
            <w:tab w:val="num" w:pos="2880"/>
          </w:tabs>
          <w:ind w:left="2880" w:hanging="360"/>
        </w:pPr>
        <w:rPr>
          <w:rFonts w:ascii="Symbol" w:hAnsi="Symbol" w:hint="default"/>
          <w:sz w:val="20"/>
        </w:rPr>
      </w:lvl>
    </w:lvlOverride>
  </w:num>
  <w:num w:numId="77" w16cid:durableId="673075014">
    <w:abstractNumId w:val="28"/>
  </w:num>
  <w:num w:numId="78" w16cid:durableId="684595627">
    <w:abstractNumId w:val="28"/>
    <w:lvlOverride w:ilvl="1">
      <w:lvl w:ilvl="1">
        <w:numFmt w:val="bullet"/>
        <w:lvlText w:val=""/>
        <w:lvlJc w:val="left"/>
        <w:pPr>
          <w:tabs>
            <w:tab w:val="num" w:pos="1440"/>
          </w:tabs>
          <w:ind w:left="1440" w:hanging="360"/>
        </w:pPr>
        <w:rPr>
          <w:rFonts w:ascii="Symbol" w:hAnsi="Symbol" w:hint="default"/>
          <w:sz w:val="20"/>
        </w:rPr>
      </w:lvl>
    </w:lvlOverride>
  </w:num>
  <w:num w:numId="79" w16cid:durableId="690766959">
    <w:abstractNumId w:val="28"/>
    <w:lvlOverride w:ilvl="1">
      <w:lvl w:ilvl="1">
        <w:numFmt w:val="bullet"/>
        <w:lvlText w:val=""/>
        <w:lvlJc w:val="left"/>
        <w:pPr>
          <w:tabs>
            <w:tab w:val="num" w:pos="1440"/>
          </w:tabs>
          <w:ind w:left="1440" w:hanging="360"/>
        </w:pPr>
        <w:rPr>
          <w:rFonts w:ascii="Symbol" w:hAnsi="Symbol" w:hint="default"/>
          <w:sz w:val="20"/>
        </w:rPr>
      </w:lvl>
    </w:lvlOverride>
  </w:num>
  <w:num w:numId="80" w16cid:durableId="1383670224">
    <w:abstractNumId w:val="28"/>
    <w:lvlOverride w:ilvl="1">
      <w:lvl w:ilvl="1">
        <w:numFmt w:val="bullet"/>
        <w:lvlText w:val=""/>
        <w:lvlJc w:val="left"/>
        <w:pPr>
          <w:tabs>
            <w:tab w:val="num" w:pos="1440"/>
          </w:tabs>
          <w:ind w:left="1440" w:hanging="360"/>
        </w:pPr>
        <w:rPr>
          <w:rFonts w:ascii="Symbol" w:hAnsi="Symbol" w:hint="default"/>
          <w:sz w:val="20"/>
        </w:rPr>
      </w:lvl>
    </w:lvlOverride>
  </w:num>
  <w:num w:numId="81" w16cid:durableId="1679380790">
    <w:abstractNumId w:val="28"/>
    <w:lvlOverride w:ilvl="1">
      <w:lvl w:ilvl="1">
        <w:numFmt w:val="bullet"/>
        <w:lvlText w:val=""/>
        <w:lvlJc w:val="left"/>
        <w:pPr>
          <w:tabs>
            <w:tab w:val="num" w:pos="1440"/>
          </w:tabs>
          <w:ind w:left="1440" w:hanging="360"/>
        </w:pPr>
        <w:rPr>
          <w:rFonts w:ascii="Symbol" w:hAnsi="Symbol" w:hint="default"/>
          <w:sz w:val="20"/>
        </w:rPr>
      </w:lvl>
    </w:lvlOverride>
  </w:num>
  <w:num w:numId="82" w16cid:durableId="210307594">
    <w:abstractNumId w:val="28"/>
    <w:lvlOverride w:ilvl="1">
      <w:lvl w:ilvl="1">
        <w:numFmt w:val="bullet"/>
        <w:lvlText w:val=""/>
        <w:lvlJc w:val="left"/>
        <w:pPr>
          <w:tabs>
            <w:tab w:val="num" w:pos="1440"/>
          </w:tabs>
          <w:ind w:left="1440" w:hanging="360"/>
        </w:pPr>
        <w:rPr>
          <w:rFonts w:ascii="Symbol" w:hAnsi="Symbol" w:hint="default"/>
          <w:sz w:val="20"/>
        </w:rPr>
      </w:lvl>
    </w:lvlOverride>
  </w:num>
  <w:num w:numId="83" w16cid:durableId="1846170544">
    <w:abstractNumId w:val="28"/>
    <w:lvlOverride w:ilvl="1">
      <w:lvl w:ilvl="1">
        <w:numFmt w:val="bullet"/>
        <w:lvlText w:val=""/>
        <w:lvlJc w:val="left"/>
        <w:pPr>
          <w:tabs>
            <w:tab w:val="num" w:pos="1440"/>
          </w:tabs>
          <w:ind w:left="1440" w:hanging="360"/>
        </w:pPr>
        <w:rPr>
          <w:rFonts w:ascii="Symbol" w:hAnsi="Symbol" w:hint="default"/>
          <w:sz w:val="20"/>
        </w:rPr>
      </w:lvl>
    </w:lvlOverride>
  </w:num>
  <w:num w:numId="84" w16cid:durableId="1814634339">
    <w:abstractNumId w:val="28"/>
    <w:lvlOverride w:ilvl="1">
      <w:lvl w:ilvl="1">
        <w:numFmt w:val="bullet"/>
        <w:lvlText w:val=""/>
        <w:lvlJc w:val="left"/>
        <w:pPr>
          <w:tabs>
            <w:tab w:val="num" w:pos="1440"/>
          </w:tabs>
          <w:ind w:left="1440" w:hanging="360"/>
        </w:pPr>
        <w:rPr>
          <w:rFonts w:ascii="Symbol" w:hAnsi="Symbol" w:hint="default"/>
          <w:sz w:val="20"/>
        </w:rPr>
      </w:lvl>
    </w:lvlOverride>
  </w:num>
  <w:num w:numId="85" w16cid:durableId="1947227156">
    <w:abstractNumId w:val="28"/>
    <w:lvlOverride w:ilvl="1">
      <w:lvl w:ilvl="1">
        <w:numFmt w:val="bullet"/>
        <w:lvlText w:val=""/>
        <w:lvlJc w:val="left"/>
        <w:pPr>
          <w:tabs>
            <w:tab w:val="num" w:pos="1440"/>
          </w:tabs>
          <w:ind w:left="1440" w:hanging="360"/>
        </w:pPr>
        <w:rPr>
          <w:rFonts w:ascii="Symbol" w:hAnsi="Symbol" w:hint="default"/>
          <w:sz w:val="20"/>
        </w:rPr>
      </w:lvl>
    </w:lvlOverride>
  </w:num>
  <w:num w:numId="86" w16cid:durableId="196285128">
    <w:abstractNumId w:val="28"/>
    <w:lvlOverride w:ilvl="1">
      <w:lvl w:ilvl="1">
        <w:numFmt w:val="bullet"/>
        <w:lvlText w:val=""/>
        <w:lvlJc w:val="left"/>
        <w:pPr>
          <w:tabs>
            <w:tab w:val="num" w:pos="1440"/>
          </w:tabs>
          <w:ind w:left="1440" w:hanging="360"/>
        </w:pPr>
        <w:rPr>
          <w:rFonts w:ascii="Symbol" w:hAnsi="Symbol" w:hint="default"/>
          <w:sz w:val="20"/>
        </w:rPr>
      </w:lvl>
    </w:lvlOverride>
  </w:num>
  <w:num w:numId="87" w16cid:durableId="1025668501">
    <w:abstractNumId w:val="28"/>
    <w:lvlOverride w:ilvl="1">
      <w:lvl w:ilvl="1">
        <w:numFmt w:val="bullet"/>
        <w:lvlText w:val=""/>
        <w:lvlJc w:val="left"/>
        <w:pPr>
          <w:tabs>
            <w:tab w:val="num" w:pos="1440"/>
          </w:tabs>
          <w:ind w:left="1440" w:hanging="360"/>
        </w:pPr>
        <w:rPr>
          <w:rFonts w:ascii="Symbol" w:hAnsi="Symbol" w:hint="default"/>
          <w:sz w:val="20"/>
        </w:rPr>
      </w:lvl>
    </w:lvlOverride>
  </w:num>
  <w:num w:numId="88" w16cid:durableId="917636174">
    <w:abstractNumId w:val="28"/>
    <w:lvlOverride w:ilvl="1">
      <w:lvl w:ilvl="1">
        <w:numFmt w:val="bullet"/>
        <w:lvlText w:val=""/>
        <w:lvlJc w:val="left"/>
        <w:pPr>
          <w:tabs>
            <w:tab w:val="num" w:pos="1440"/>
          </w:tabs>
          <w:ind w:left="1440" w:hanging="360"/>
        </w:pPr>
        <w:rPr>
          <w:rFonts w:ascii="Symbol" w:hAnsi="Symbol" w:hint="default"/>
          <w:sz w:val="20"/>
        </w:rPr>
      </w:lvl>
    </w:lvlOverride>
  </w:num>
  <w:num w:numId="89" w16cid:durableId="2102603139">
    <w:abstractNumId w:val="10"/>
  </w:num>
  <w:num w:numId="90" w16cid:durableId="777681338">
    <w:abstractNumId w:val="10"/>
    <w:lvlOverride w:ilvl="1">
      <w:lvl w:ilvl="1">
        <w:numFmt w:val="bullet"/>
        <w:lvlText w:val=""/>
        <w:lvlJc w:val="left"/>
        <w:pPr>
          <w:tabs>
            <w:tab w:val="num" w:pos="1440"/>
          </w:tabs>
          <w:ind w:left="1440" w:hanging="360"/>
        </w:pPr>
        <w:rPr>
          <w:rFonts w:ascii="Symbol" w:hAnsi="Symbol" w:hint="default"/>
          <w:sz w:val="20"/>
        </w:rPr>
      </w:lvl>
    </w:lvlOverride>
  </w:num>
  <w:num w:numId="91" w16cid:durableId="1281494676">
    <w:abstractNumId w:val="10"/>
    <w:lvlOverride w:ilvl="1">
      <w:lvl w:ilvl="1">
        <w:numFmt w:val="bullet"/>
        <w:lvlText w:val=""/>
        <w:lvlJc w:val="left"/>
        <w:pPr>
          <w:tabs>
            <w:tab w:val="num" w:pos="1440"/>
          </w:tabs>
          <w:ind w:left="1440" w:hanging="360"/>
        </w:pPr>
        <w:rPr>
          <w:rFonts w:ascii="Symbol" w:hAnsi="Symbol" w:hint="default"/>
          <w:sz w:val="20"/>
        </w:rPr>
      </w:lvl>
    </w:lvlOverride>
  </w:num>
  <w:num w:numId="92" w16cid:durableId="693191648">
    <w:abstractNumId w:val="10"/>
    <w:lvlOverride w:ilvl="1">
      <w:lvl w:ilvl="1">
        <w:numFmt w:val="bullet"/>
        <w:lvlText w:val=""/>
        <w:lvlJc w:val="left"/>
        <w:pPr>
          <w:tabs>
            <w:tab w:val="num" w:pos="1440"/>
          </w:tabs>
          <w:ind w:left="1440" w:hanging="360"/>
        </w:pPr>
        <w:rPr>
          <w:rFonts w:ascii="Symbol" w:hAnsi="Symbol" w:hint="default"/>
          <w:sz w:val="20"/>
        </w:rPr>
      </w:lvl>
    </w:lvlOverride>
  </w:num>
  <w:num w:numId="93" w16cid:durableId="250240666">
    <w:abstractNumId w:val="10"/>
    <w:lvlOverride w:ilvl="1">
      <w:lvl w:ilvl="1">
        <w:numFmt w:val="bullet"/>
        <w:lvlText w:val=""/>
        <w:lvlJc w:val="left"/>
        <w:pPr>
          <w:tabs>
            <w:tab w:val="num" w:pos="1440"/>
          </w:tabs>
          <w:ind w:left="1440" w:hanging="360"/>
        </w:pPr>
        <w:rPr>
          <w:rFonts w:ascii="Symbol" w:hAnsi="Symbol" w:hint="default"/>
          <w:sz w:val="20"/>
        </w:rPr>
      </w:lvl>
    </w:lvlOverride>
  </w:num>
  <w:num w:numId="94" w16cid:durableId="1761825987">
    <w:abstractNumId w:val="10"/>
    <w:lvlOverride w:ilvl="1">
      <w:lvl w:ilvl="1">
        <w:numFmt w:val="bullet"/>
        <w:lvlText w:val=""/>
        <w:lvlJc w:val="left"/>
        <w:pPr>
          <w:tabs>
            <w:tab w:val="num" w:pos="1440"/>
          </w:tabs>
          <w:ind w:left="1440" w:hanging="360"/>
        </w:pPr>
        <w:rPr>
          <w:rFonts w:ascii="Symbol" w:hAnsi="Symbol" w:hint="default"/>
          <w:sz w:val="20"/>
        </w:rPr>
      </w:lvl>
    </w:lvlOverride>
  </w:num>
  <w:num w:numId="95" w16cid:durableId="1406609330">
    <w:abstractNumId w:val="10"/>
    <w:lvlOverride w:ilvl="1">
      <w:lvl w:ilvl="1">
        <w:numFmt w:val="bullet"/>
        <w:lvlText w:val=""/>
        <w:lvlJc w:val="left"/>
        <w:pPr>
          <w:tabs>
            <w:tab w:val="num" w:pos="1440"/>
          </w:tabs>
          <w:ind w:left="1440" w:hanging="360"/>
        </w:pPr>
        <w:rPr>
          <w:rFonts w:ascii="Symbol" w:hAnsi="Symbol" w:hint="default"/>
          <w:sz w:val="20"/>
        </w:rPr>
      </w:lvl>
    </w:lvlOverride>
  </w:num>
  <w:num w:numId="96" w16cid:durableId="461463530">
    <w:abstractNumId w:val="10"/>
    <w:lvlOverride w:ilvl="1">
      <w:lvl w:ilvl="1">
        <w:numFmt w:val="bullet"/>
        <w:lvlText w:val=""/>
        <w:lvlJc w:val="left"/>
        <w:pPr>
          <w:tabs>
            <w:tab w:val="num" w:pos="1440"/>
          </w:tabs>
          <w:ind w:left="1440" w:hanging="360"/>
        </w:pPr>
        <w:rPr>
          <w:rFonts w:ascii="Symbol" w:hAnsi="Symbol" w:hint="default"/>
          <w:sz w:val="20"/>
        </w:rPr>
      </w:lvl>
    </w:lvlOverride>
  </w:num>
  <w:num w:numId="97" w16cid:durableId="425343932">
    <w:abstractNumId w:val="10"/>
    <w:lvlOverride w:ilvl="1">
      <w:lvl w:ilvl="1">
        <w:numFmt w:val="bullet"/>
        <w:lvlText w:val=""/>
        <w:lvlJc w:val="left"/>
        <w:pPr>
          <w:tabs>
            <w:tab w:val="num" w:pos="1440"/>
          </w:tabs>
          <w:ind w:left="1440" w:hanging="360"/>
        </w:pPr>
        <w:rPr>
          <w:rFonts w:ascii="Symbol" w:hAnsi="Symbol" w:hint="default"/>
          <w:sz w:val="20"/>
        </w:rPr>
      </w:lvl>
    </w:lvlOverride>
  </w:num>
  <w:num w:numId="98" w16cid:durableId="1453673462">
    <w:abstractNumId w:val="10"/>
    <w:lvlOverride w:ilvl="1">
      <w:lvl w:ilvl="1">
        <w:numFmt w:val="bullet"/>
        <w:lvlText w:val=""/>
        <w:lvlJc w:val="left"/>
        <w:pPr>
          <w:tabs>
            <w:tab w:val="num" w:pos="1440"/>
          </w:tabs>
          <w:ind w:left="1440" w:hanging="360"/>
        </w:pPr>
        <w:rPr>
          <w:rFonts w:ascii="Symbol" w:hAnsi="Symbol" w:hint="default"/>
          <w:sz w:val="20"/>
        </w:rPr>
      </w:lvl>
    </w:lvlOverride>
  </w:num>
  <w:num w:numId="99" w16cid:durableId="2094936657">
    <w:abstractNumId w:val="10"/>
    <w:lvlOverride w:ilvl="1">
      <w:lvl w:ilvl="1">
        <w:numFmt w:val="bullet"/>
        <w:lvlText w:val=""/>
        <w:lvlJc w:val="left"/>
        <w:pPr>
          <w:tabs>
            <w:tab w:val="num" w:pos="1440"/>
          </w:tabs>
          <w:ind w:left="1440" w:hanging="360"/>
        </w:pPr>
        <w:rPr>
          <w:rFonts w:ascii="Symbol" w:hAnsi="Symbol" w:hint="default"/>
          <w:sz w:val="20"/>
        </w:rPr>
      </w:lvl>
    </w:lvlOverride>
  </w:num>
  <w:num w:numId="100" w16cid:durableId="791478743">
    <w:abstractNumId w:val="10"/>
    <w:lvlOverride w:ilvl="1">
      <w:lvl w:ilvl="1">
        <w:numFmt w:val="bullet"/>
        <w:lvlText w:val=""/>
        <w:lvlJc w:val="left"/>
        <w:pPr>
          <w:tabs>
            <w:tab w:val="num" w:pos="1440"/>
          </w:tabs>
          <w:ind w:left="1440" w:hanging="360"/>
        </w:pPr>
        <w:rPr>
          <w:rFonts w:ascii="Symbol" w:hAnsi="Symbol" w:hint="default"/>
          <w:sz w:val="20"/>
        </w:rPr>
      </w:lvl>
    </w:lvlOverride>
  </w:num>
  <w:num w:numId="101" w16cid:durableId="945425669">
    <w:abstractNumId w:val="10"/>
    <w:lvlOverride w:ilvl="1">
      <w:lvl w:ilvl="1">
        <w:numFmt w:val="bullet"/>
        <w:lvlText w:val=""/>
        <w:lvlJc w:val="left"/>
        <w:pPr>
          <w:tabs>
            <w:tab w:val="num" w:pos="1440"/>
          </w:tabs>
          <w:ind w:left="1440" w:hanging="360"/>
        </w:pPr>
        <w:rPr>
          <w:rFonts w:ascii="Symbol" w:hAnsi="Symbol" w:hint="default"/>
          <w:sz w:val="20"/>
        </w:rPr>
      </w:lvl>
    </w:lvlOverride>
  </w:num>
  <w:num w:numId="102" w16cid:durableId="130300172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3" w16cid:durableId="558519598">
    <w:abstractNumId w:val="5"/>
  </w:num>
  <w:num w:numId="104" w16cid:durableId="1239826830">
    <w:abstractNumId w:val="9"/>
  </w:num>
  <w:num w:numId="105" w16cid:durableId="2072194544">
    <w:abstractNumId w:val="9"/>
    <w:lvlOverride w:ilvl="1">
      <w:lvl w:ilvl="1">
        <w:numFmt w:val="bullet"/>
        <w:lvlText w:val=""/>
        <w:lvlJc w:val="left"/>
        <w:pPr>
          <w:tabs>
            <w:tab w:val="num" w:pos="1440"/>
          </w:tabs>
          <w:ind w:left="1440" w:hanging="360"/>
        </w:pPr>
        <w:rPr>
          <w:rFonts w:ascii="Symbol" w:hAnsi="Symbol" w:hint="default"/>
          <w:sz w:val="20"/>
        </w:rPr>
      </w:lvl>
    </w:lvlOverride>
  </w:num>
  <w:num w:numId="106" w16cid:durableId="329527985">
    <w:abstractNumId w:val="9"/>
    <w:lvlOverride w:ilvl="1">
      <w:lvl w:ilvl="1">
        <w:numFmt w:val="bullet"/>
        <w:lvlText w:val=""/>
        <w:lvlJc w:val="left"/>
        <w:pPr>
          <w:tabs>
            <w:tab w:val="num" w:pos="1440"/>
          </w:tabs>
          <w:ind w:left="1440" w:hanging="360"/>
        </w:pPr>
        <w:rPr>
          <w:rFonts w:ascii="Symbol" w:hAnsi="Symbol" w:hint="default"/>
          <w:sz w:val="20"/>
        </w:rPr>
      </w:lvl>
    </w:lvlOverride>
  </w:num>
  <w:num w:numId="107" w16cid:durableId="1852068999">
    <w:abstractNumId w:val="9"/>
    <w:lvlOverride w:ilvl="1">
      <w:lvl w:ilvl="1">
        <w:numFmt w:val="bullet"/>
        <w:lvlText w:val=""/>
        <w:lvlJc w:val="left"/>
        <w:pPr>
          <w:tabs>
            <w:tab w:val="num" w:pos="1440"/>
          </w:tabs>
          <w:ind w:left="1440" w:hanging="360"/>
        </w:pPr>
        <w:rPr>
          <w:rFonts w:ascii="Symbol" w:hAnsi="Symbol" w:hint="default"/>
          <w:sz w:val="20"/>
        </w:rPr>
      </w:lvl>
    </w:lvlOverride>
  </w:num>
  <w:num w:numId="108" w16cid:durableId="60834464">
    <w:abstractNumId w:val="9"/>
    <w:lvlOverride w:ilvl="1">
      <w:lvl w:ilvl="1">
        <w:numFmt w:val="bullet"/>
        <w:lvlText w:val=""/>
        <w:lvlJc w:val="left"/>
        <w:pPr>
          <w:tabs>
            <w:tab w:val="num" w:pos="1440"/>
          </w:tabs>
          <w:ind w:left="1440" w:hanging="360"/>
        </w:pPr>
        <w:rPr>
          <w:rFonts w:ascii="Symbol" w:hAnsi="Symbol" w:hint="default"/>
          <w:sz w:val="20"/>
        </w:rPr>
      </w:lvl>
    </w:lvlOverride>
  </w:num>
  <w:num w:numId="109" w16cid:durableId="209658303">
    <w:abstractNumId w:val="9"/>
    <w:lvlOverride w:ilvl="1">
      <w:lvl w:ilvl="1">
        <w:numFmt w:val="bullet"/>
        <w:lvlText w:val=""/>
        <w:lvlJc w:val="left"/>
        <w:pPr>
          <w:tabs>
            <w:tab w:val="num" w:pos="1440"/>
          </w:tabs>
          <w:ind w:left="1440" w:hanging="360"/>
        </w:pPr>
        <w:rPr>
          <w:rFonts w:ascii="Symbol" w:hAnsi="Symbol" w:hint="default"/>
          <w:sz w:val="20"/>
        </w:rPr>
      </w:lvl>
    </w:lvlOverride>
  </w:num>
  <w:num w:numId="110" w16cid:durableId="558907191">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1" w16cid:durableId="1198465338">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2" w16cid:durableId="794568819">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3" w16cid:durableId="1550653478">
    <w:abstractNumId w:val="9"/>
    <w:lvlOverride w:ilvl="1">
      <w:lvl w:ilvl="1">
        <w:numFmt w:val="bullet"/>
        <w:lvlText w:val=""/>
        <w:lvlJc w:val="left"/>
        <w:pPr>
          <w:tabs>
            <w:tab w:val="num" w:pos="1440"/>
          </w:tabs>
          <w:ind w:left="1440" w:hanging="360"/>
        </w:pPr>
        <w:rPr>
          <w:rFonts w:ascii="Symbol" w:hAnsi="Symbol" w:hint="default"/>
          <w:sz w:val="20"/>
        </w:rPr>
      </w:lvl>
    </w:lvlOverride>
  </w:num>
  <w:num w:numId="114" w16cid:durableId="1097825699">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5" w16cid:durableId="1150318656">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6" w16cid:durableId="1638103924">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7" w16cid:durableId="2011444758">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8" w16cid:durableId="999383389">
    <w:abstractNumId w:val="9"/>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9" w16cid:durableId="1665864546">
    <w:abstractNumId w:val="9"/>
    <w:lvlOverride w:ilvl="1">
      <w:lvl w:ilvl="1">
        <w:numFmt w:val="bullet"/>
        <w:lvlText w:val=""/>
        <w:lvlJc w:val="left"/>
        <w:pPr>
          <w:tabs>
            <w:tab w:val="num" w:pos="1440"/>
          </w:tabs>
          <w:ind w:left="1440" w:hanging="360"/>
        </w:pPr>
        <w:rPr>
          <w:rFonts w:ascii="Symbol" w:hAnsi="Symbol" w:hint="default"/>
          <w:sz w:val="20"/>
        </w:rPr>
      </w:lvl>
    </w:lvlOverride>
  </w:num>
  <w:num w:numId="120" w16cid:durableId="1070351103">
    <w:abstractNumId w:val="9"/>
    <w:lvlOverride w:ilvl="1">
      <w:lvl w:ilvl="1">
        <w:numFmt w:val="bullet"/>
        <w:lvlText w:val=""/>
        <w:lvlJc w:val="left"/>
        <w:pPr>
          <w:tabs>
            <w:tab w:val="num" w:pos="1440"/>
          </w:tabs>
          <w:ind w:left="1440" w:hanging="360"/>
        </w:pPr>
        <w:rPr>
          <w:rFonts w:ascii="Symbol" w:hAnsi="Symbol" w:hint="default"/>
          <w:sz w:val="20"/>
        </w:rPr>
      </w:lvl>
    </w:lvlOverride>
  </w:num>
  <w:num w:numId="121" w16cid:durableId="131364345">
    <w:abstractNumId w:val="9"/>
    <w:lvlOverride w:ilvl="1">
      <w:lvl w:ilvl="1">
        <w:numFmt w:val="bullet"/>
        <w:lvlText w:val=""/>
        <w:lvlJc w:val="left"/>
        <w:pPr>
          <w:tabs>
            <w:tab w:val="num" w:pos="1440"/>
          </w:tabs>
          <w:ind w:left="1440" w:hanging="360"/>
        </w:pPr>
        <w:rPr>
          <w:rFonts w:ascii="Symbol" w:hAnsi="Symbol" w:hint="default"/>
          <w:sz w:val="20"/>
        </w:rPr>
      </w:lvl>
    </w:lvlOverride>
  </w:num>
  <w:num w:numId="122" w16cid:durableId="1406337043">
    <w:abstractNumId w:val="9"/>
    <w:lvlOverride w:ilvl="1">
      <w:lvl w:ilvl="1">
        <w:numFmt w:val="bullet"/>
        <w:lvlText w:val=""/>
        <w:lvlJc w:val="left"/>
        <w:pPr>
          <w:tabs>
            <w:tab w:val="num" w:pos="1440"/>
          </w:tabs>
          <w:ind w:left="1440" w:hanging="360"/>
        </w:pPr>
        <w:rPr>
          <w:rFonts w:ascii="Symbol" w:hAnsi="Symbol" w:hint="default"/>
          <w:sz w:val="20"/>
        </w:rPr>
      </w:lvl>
    </w:lvlOverride>
  </w:num>
  <w:num w:numId="123" w16cid:durableId="15792416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63"/>
    <w:rsid w:val="003A331C"/>
    <w:rsid w:val="004002D9"/>
    <w:rsid w:val="00482F97"/>
    <w:rsid w:val="00682563"/>
    <w:rsid w:val="00687D16"/>
    <w:rsid w:val="008744C4"/>
    <w:rsid w:val="00945344"/>
    <w:rsid w:val="00956C3E"/>
    <w:rsid w:val="009F2B4C"/>
    <w:rsid w:val="00BE3608"/>
    <w:rsid w:val="00C21B80"/>
    <w:rsid w:val="00D53627"/>
    <w:rsid w:val="00E545EC"/>
    <w:rsid w:val="00EA0A52"/>
    <w:rsid w:val="00ED3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87D6D"/>
  <w15:chartTrackingRefBased/>
  <w15:docId w15:val="{34331385-8D68-44B5-903D-97BEB5922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5EC"/>
  </w:style>
  <w:style w:type="paragraph" w:styleId="Heading1">
    <w:name w:val="heading 1"/>
    <w:basedOn w:val="Normal"/>
    <w:next w:val="Normal"/>
    <w:link w:val="Heading1Char"/>
    <w:uiPriority w:val="9"/>
    <w:qFormat/>
    <w:rsid w:val="006825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25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25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25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25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2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5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25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25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25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25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2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563"/>
    <w:rPr>
      <w:rFonts w:eastAsiaTheme="majorEastAsia" w:cstheme="majorBidi"/>
      <w:color w:val="272727" w:themeColor="text1" w:themeTint="D8"/>
    </w:rPr>
  </w:style>
  <w:style w:type="paragraph" w:styleId="Title">
    <w:name w:val="Title"/>
    <w:basedOn w:val="Normal"/>
    <w:next w:val="Normal"/>
    <w:link w:val="TitleChar"/>
    <w:uiPriority w:val="10"/>
    <w:qFormat/>
    <w:rsid w:val="00682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563"/>
    <w:pPr>
      <w:spacing w:before="160"/>
      <w:jc w:val="center"/>
    </w:pPr>
    <w:rPr>
      <w:i/>
      <w:iCs/>
      <w:color w:val="404040" w:themeColor="text1" w:themeTint="BF"/>
    </w:rPr>
  </w:style>
  <w:style w:type="character" w:customStyle="1" w:styleId="QuoteChar">
    <w:name w:val="Quote Char"/>
    <w:basedOn w:val="DefaultParagraphFont"/>
    <w:link w:val="Quote"/>
    <w:uiPriority w:val="29"/>
    <w:rsid w:val="00682563"/>
    <w:rPr>
      <w:i/>
      <w:iCs/>
      <w:color w:val="404040" w:themeColor="text1" w:themeTint="BF"/>
    </w:rPr>
  </w:style>
  <w:style w:type="paragraph" w:styleId="ListParagraph">
    <w:name w:val="List Paragraph"/>
    <w:basedOn w:val="Normal"/>
    <w:uiPriority w:val="34"/>
    <w:qFormat/>
    <w:rsid w:val="00682563"/>
    <w:pPr>
      <w:ind w:left="720"/>
      <w:contextualSpacing/>
    </w:pPr>
  </w:style>
  <w:style w:type="character" w:styleId="IntenseEmphasis">
    <w:name w:val="Intense Emphasis"/>
    <w:basedOn w:val="DefaultParagraphFont"/>
    <w:uiPriority w:val="21"/>
    <w:qFormat/>
    <w:rsid w:val="00682563"/>
    <w:rPr>
      <w:i/>
      <w:iCs/>
      <w:color w:val="2F5496" w:themeColor="accent1" w:themeShade="BF"/>
    </w:rPr>
  </w:style>
  <w:style w:type="paragraph" w:styleId="IntenseQuote">
    <w:name w:val="Intense Quote"/>
    <w:basedOn w:val="Normal"/>
    <w:next w:val="Normal"/>
    <w:link w:val="IntenseQuoteChar"/>
    <w:uiPriority w:val="30"/>
    <w:qFormat/>
    <w:rsid w:val="006825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2563"/>
    <w:rPr>
      <w:i/>
      <w:iCs/>
      <w:color w:val="2F5496" w:themeColor="accent1" w:themeShade="BF"/>
    </w:rPr>
  </w:style>
  <w:style w:type="character" w:styleId="IntenseReference">
    <w:name w:val="Intense Reference"/>
    <w:basedOn w:val="DefaultParagraphFont"/>
    <w:uiPriority w:val="32"/>
    <w:qFormat/>
    <w:rsid w:val="00682563"/>
    <w:rPr>
      <w:b/>
      <w:bCs/>
      <w:smallCaps/>
      <w:color w:val="2F5496" w:themeColor="accent1" w:themeShade="BF"/>
      <w:spacing w:val="5"/>
    </w:rPr>
  </w:style>
  <w:style w:type="character" w:styleId="Hyperlink">
    <w:name w:val="Hyperlink"/>
    <w:basedOn w:val="DefaultParagraphFont"/>
    <w:uiPriority w:val="99"/>
    <w:unhideWhenUsed/>
    <w:rsid w:val="008744C4"/>
    <w:rPr>
      <w:color w:val="0563C1" w:themeColor="hyperlink"/>
      <w:u w:val="single"/>
    </w:rPr>
  </w:style>
  <w:style w:type="character" w:styleId="UnresolvedMention">
    <w:name w:val="Unresolved Mention"/>
    <w:basedOn w:val="DefaultParagraphFont"/>
    <w:uiPriority w:val="99"/>
    <w:semiHidden/>
    <w:unhideWhenUsed/>
    <w:rsid w:val="00874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racle.com/partner/" TargetMode="External"/><Relationship Id="rId21" Type="http://schemas.openxmlformats.org/officeDocument/2006/relationships/hyperlink" Target="https://learningcontent.cisco.com/documents/LearningPartnerOnboardingKit.pdf?utm_source=chatgpt.com" TargetMode="External"/><Relationship Id="rId42" Type="http://schemas.openxmlformats.org/officeDocument/2006/relationships/hyperlink" Target="https://certification-learning.hpe.com/tr/documents/HPE_PRCL_Learning_Partner_Program_Guide.pdf?utm_source=chatgpt.com" TargetMode="External"/><Relationship Id="rId47" Type="http://schemas.openxmlformats.org/officeDocument/2006/relationships/hyperlink" Target="https://www.hpe.com/emea_africa/en/solutions/partners.html?utm_source=chatgpt.com" TargetMode="External"/><Relationship Id="rId63" Type="http://schemas.openxmlformats.org/officeDocument/2006/relationships/hyperlink" Target="https://partner.microsoft.com/en-us/dashboard/home" TargetMode="External"/><Relationship Id="rId68" Type="http://schemas.openxmlformats.org/officeDocument/2006/relationships/hyperlink" Target="https://www.se.com/ww/en/partners/" TargetMode="External"/><Relationship Id="rId84" Type="http://schemas.openxmlformats.org/officeDocument/2006/relationships/hyperlink" Target="https://www.veeam.com/support/training/vmce-certification.html" TargetMode="External"/><Relationship Id="rId16" Type="http://schemas.openxmlformats.org/officeDocument/2006/relationships/hyperlink" Target="https://learningcontent.cisco.com/documents/LearningPartnerOnboardingKit.pdf?utm_source=chatgpt.com" TargetMode="External"/><Relationship Id="rId11" Type="http://schemas.openxmlformats.org/officeDocument/2006/relationships/hyperlink" Target="https://learningcontent.cisco.com/documents/LearningPartnerOnboardingKit.pdf?utm_source=chatgpt.com" TargetMode="External"/><Relationship Id="rId32" Type="http://schemas.openxmlformats.org/officeDocument/2006/relationships/hyperlink" Target="https://www.veritas.com/content/dam/www/fr/documents/data-sheet/DS_education_services_training_units_V1583.pdf?utm_source=chatgpt.com" TargetMode="External"/><Relationship Id="rId37" Type="http://schemas.openxmlformats.org/officeDocument/2006/relationships/hyperlink" Target="https://partner.hpe.com/documents/d/ww/hpe-partner-ready-portal-registration-and-enrollment?utm_source=chatgpt.com" TargetMode="External"/><Relationship Id="rId53" Type="http://schemas.openxmlformats.org/officeDocument/2006/relationships/hyperlink" Target="https://www.fortinet.com/partners/partner-program/become-a-fortinet-partner?utm_source=chatgpt.com" TargetMode="External"/><Relationship Id="rId58" Type="http://schemas.openxmlformats.org/officeDocument/2006/relationships/hyperlink" Target="https://training.fortinet.com/?utm_source=chatgpt.com" TargetMode="External"/><Relationship Id="rId74" Type="http://schemas.openxmlformats.org/officeDocument/2006/relationships/hyperlink" Target="https://www.broadcom.com/partners" TargetMode="External"/><Relationship Id="rId79" Type="http://schemas.openxmlformats.org/officeDocument/2006/relationships/hyperlink" Target="mailto:VMCE.Support.EMEA@veeam.com" TargetMode="External"/><Relationship Id="rId5" Type="http://schemas.openxmlformats.org/officeDocument/2006/relationships/hyperlink" Target="https://www.google.com/search?q=CCNA&amp;oq=what+is+a+cisco+certificate%3F&amp;gs_lcrp=EgZjaHJvbWUyBggAEEUYOTIICAEQABgWGB4yCAgCEAAYFhgeMggIAxAAGBYYHjIICAQQABgWGB4yCAgFEAAYFhgeMggIBhAAGBYYHjIICAcQABgWGB4yCAgIEAAYFhgeMggICRAAGBYYHtIBCDYzODRqMGo3qAIAsAIA&amp;sourceid=chrome&amp;ie=UTF-8&amp;mstk=AUtExfCajqn_jwxIeB_NWU9tGZH1kpypBgrU-hCRwZGKUoe8G2YIRlFL2GXopSSyrGmXQI2pM9NFmPw36gT5ufMkWs8IWXSxVnj18VDg14_cZsgpc03SsZfFX7_niZ4oha3v0DStmVS_PBmjcitbcAwNVsJfgt4cUKOQpdq3wBv6C1cETDs&amp;csui=3&amp;ved=2ahUKEwic2o2jkdaQAxWNZ0EAHbHWKrEQgK4QegQIAxAD" TargetMode="External"/><Relationship Id="rId19" Type="http://schemas.openxmlformats.org/officeDocument/2006/relationships/hyperlink" Target="https://learningcontent.cisco.com/documents/LearningPartnerOnboardingKit.pdf?utm_source=chatgpt.com" TargetMode="External"/><Relationship Id="rId14" Type="http://schemas.openxmlformats.org/officeDocument/2006/relationships/hyperlink" Target="https://www.cisco.com/site/us/en/learn/training-certifications/training/learning-partner-program/become-a-learning-partner.html?utm_source=chatgpt.com" TargetMode="External"/><Relationship Id="rId22" Type="http://schemas.openxmlformats.org/officeDocument/2006/relationships/hyperlink" Target="https://www.cisco.com/site/us/en/learn/training-certifications/training/learning-partner-program/become-a-learning-partner.html?utm_source=chatgpt.com" TargetMode="External"/><Relationship Id="rId27" Type="http://schemas.openxmlformats.org/officeDocument/2006/relationships/hyperlink" Target="https://www.oracle.com/education/" TargetMode="External"/><Relationship Id="rId30" Type="http://schemas.openxmlformats.org/officeDocument/2006/relationships/hyperlink" Target="https://www.veritas.com/services/education-services?utm_source=chatgpt.com" TargetMode="External"/><Relationship Id="rId35" Type="http://schemas.openxmlformats.org/officeDocument/2006/relationships/hyperlink" Target="https://e.huawei.com/en/material/bookshelf/bookshelfview/202103/22151403?utm_source=chatgpt.com" TargetMode="External"/><Relationship Id="rId43" Type="http://schemas.openxmlformats.org/officeDocument/2006/relationships/hyperlink" Target="https://certification-learning.hpe.com/tr/documents/PRCL_LearningPartner_Program_Guide.pdf?utm_source=chatgpt.com" TargetMode="External"/><Relationship Id="rId48" Type="http://schemas.openxmlformats.org/officeDocument/2006/relationships/hyperlink" Target="https://www.hpe.com/emea_africa/en/solutions/partners.html?utm_source=chatgpt.com" TargetMode="External"/><Relationship Id="rId56" Type="http://schemas.openxmlformats.org/officeDocument/2006/relationships/hyperlink" Target="https://helpdesk.training.fortinet.com/support/solutions/articles/73000524161-what-is-a-fortinet-authorized-training-center-atc-?utm_source=chatgpt.com" TargetMode="External"/><Relationship Id="rId64" Type="http://schemas.openxmlformats.org/officeDocument/2006/relationships/hyperlink" Target="https://learn.microsoft.com/en-us/partner-center/membership/mpn-benefits-map-competency-learning-option-enroll?utm_source=chatgpt.com" TargetMode="External"/><Relationship Id="rId69" Type="http://schemas.openxmlformats.org/officeDocument/2006/relationships/hyperlink" Target="https://www.se.com/ww/en/partners/ecoxpert/" TargetMode="External"/><Relationship Id="rId77" Type="http://schemas.openxmlformats.org/officeDocument/2006/relationships/hyperlink" Target="https://www.veeam.com/support/training/vmce-education-centers.html" TargetMode="External"/><Relationship Id="rId8" Type="http://schemas.openxmlformats.org/officeDocument/2006/relationships/hyperlink" Target="https://learningcontent.cisco.com/documents/LearningPartnerOnboardingKit.pdf?utm_source=chatgpt.com" TargetMode="External"/><Relationship Id="rId51" Type="http://schemas.openxmlformats.org/officeDocument/2006/relationships/hyperlink" Target="https://www.fortinet.com/" TargetMode="External"/><Relationship Id="rId72" Type="http://schemas.openxmlformats.org/officeDocument/2006/relationships/hyperlink" Target="https://www.broadcom.com/partners" TargetMode="External"/><Relationship Id="rId80" Type="http://schemas.openxmlformats.org/officeDocument/2006/relationships/hyperlink" Target="mailto:VMCE.Support.NA@veeam.com" TargetMode="External"/><Relationship Id="rId85" Type="http://schemas.openxmlformats.org/officeDocument/2006/relationships/hyperlink" Target="https://www.veeam.com/support/training/vmce-education-centers.html" TargetMode="External"/><Relationship Id="rId3" Type="http://schemas.openxmlformats.org/officeDocument/2006/relationships/settings" Target="settings.xml"/><Relationship Id="rId12" Type="http://schemas.openxmlformats.org/officeDocument/2006/relationships/hyperlink" Target="https://www.cisco.com/site/us/en/learn/training-certifications/training/learning-partner-program/become-a-learning-partner.html?utm_source=chatgpt.com" TargetMode="External"/><Relationship Id="rId17" Type="http://schemas.openxmlformats.org/officeDocument/2006/relationships/hyperlink" Target="https://learningcontent.cisco.com/documents/LearningPartnerOnboardingKit.pdf?utm_source=chatgpt.com" TargetMode="External"/><Relationship Id="rId25" Type="http://schemas.openxmlformats.org/officeDocument/2006/relationships/hyperlink" Target="https://education.oracle.com/workforce-development-program-partner" TargetMode="External"/><Relationship Id="rId33" Type="http://schemas.openxmlformats.org/officeDocument/2006/relationships/hyperlink" Target="https://partner.huawei.com/?utm_source=chatgpt.com" TargetMode="External"/><Relationship Id="rId38" Type="http://schemas.openxmlformats.org/officeDocument/2006/relationships/hyperlink" Target="https://education.hpe.com/ww/en/training/partner.html?utm_source=chatgpt.com" TargetMode="External"/><Relationship Id="rId46" Type="http://schemas.openxmlformats.org/officeDocument/2006/relationships/hyperlink" Target="https://partner.hpe.com/web/prp?utm_source=chatgpt.com" TargetMode="External"/><Relationship Id="rId59" Type="http://schemas.openxmlformats.org/officeDocument/2006/relationships/hyperlink" Target="https://training.fortinet.com/?utm_source=chatgpt.com" TargetMode="External"/><Relationship Id="rId67" Type="http://schemas.openxmlformats.org/officeDocument/2006/relationships/image" Target="media/image1.png"/><Relationship Id="rId20" Type="http://schemas.openxmlformats.org/officeDocument/2006/relationships/hyperlink" Target="https://learningcontent.cisco.com/documents/LearningPartnerOnboardingKit.pdf?utm_source=chatgpt.com" TargetMode="External"/><Relationship Id="rId41" Type="http://schemas.openxmlformats.org/officeDocument/2006/relationships/hyperlink" Target="https://certification-learning.hpe.com/tr/documents/PRCL_LearningPartner_Program_Guide.pdf?utm_source=chatgpt.com" TargetMode="External"/><Relationship Id="rId54" Type="http://schemas.openxmlformats.org/officeDocument/2006/relationships/hyperlink" Target="https://partnerportal.fortinet.com/?utm_source=chatgpt.com" TargetMode="External"/><Relationship Id="rId62" Type="http://schemas.openxmlformats.org/officeDocument/2006/relationships/hyperlink" Target="https://www.delltechnologies.com/partner/en-us/partner/partner.htm" TargetMode="External"/><Relationship Id="rId70" Type="http://schemas.openxmlformats.org/officeDocument/2006/relationships/hyperlink" Target="https://www.nutanix.com/partners/become-a-partner" TargetMode="External"/><Relationship Id="rId75" Type="http://schemas.openxmlformats.org/officeDocument/2006/relationships/hyperlink" Target="https://www.broadcom.com/support/education/vmware" TargetMode="External"/><Relationship Id="rId83" Type="http://schemas.openxmlformats.org/officeDocument/2006/relationships/hyperlink" Target="https://propartner.veeam.com/login/" TargetMode="External"/><Relationship Id="rId1" Type="http://schemas.openxmlformats.org/officeDocument/2006/relationships/numbering" Target="numbering.xml"/><Relationship Id="rId6" Type="http://schemas.openxmlformats.org/officeDocument/2006/relationships/hyperlink" Target="https://learningcontent.cisco.com/documents/LearningPartnerOnboardingKit.pdf?utm_source=chatgpt.com" TargetMode="External"/><Relationship Id="rId15" Type="http://schemas.openxmlformats.org/officeDocument/2006/relationships/hyperlink" Target="https://learningcontent.cisco.com/documents/LearningPartnerOnboardingKit.pdf?utm_source=chatgpt.com" TargetMode="External"/><Relationship Id="rId23" Type="http://schemas.openxmlformats.org/officeDocument/2006/relationships/hyperlink" Target="https://www.cisco.com/site/us/en/learn/training-certifications/training/learning-partner-program/become-a-learning-partner.html?utm_source=chatgpt.com" TargetMode="External"/><Relationship Id="rId28" Type="http://schemas.openxmlformats.org/officeDocument/2006/relationships/hyperlink" Target="https://education.oracle.com/workforce-development-program-partner" TargetMode="External"/><Relationship Id="rId36" Type="http://schemas.openxmlformats.org/officeDocument/2006/relationships/hyperlink" Target="https://partner.hpe.com/" TargetMode="External"/><Relationship Id="rId49" Type="http://schemas.openxmlformats.org/officeDocument/2006/relationships/hyperlink" Target="https://certification-learning.hpe.com/tr/learningPartners?utm_source=chatgpt.com" TargetMode="External"/><Relationship Id="rId57" Type="http://schemas.openxmlformats.org/officeDocument/2006/relationships/hyperlink" Target="https://helpdesk.training.fortinet.com/support/solutions/articles/73000524161-what-is-a-fortinet-authorized-training-center-atc-?utm_source=chatgpt.com" TargetMode="External"/><Relationship Id="rId10" Type="http://schemas.openxmlformats.org/officeDocument/2006/relationships/hyperlink" Target="https://www.cisco.com/site/us/en/learn/training-certifications/training/learning-partner-program/become-a-learning-partner.html?utm_source=chatgpt.com" TargetMode="External"/><Relationship Id="rId31" Type="http://schemas.openxmlformats.org/officeDocument/2006/relationships/hyperlink" Target="https://www.veritas.com/company/contact" TargetMode="External"/><Relationship Id="rId44" Type="http://schemas.openxmlformats.org/officeDocument/2006/relationships/hyperlink" Target="https://education.hpe.com/ww/en/training/partner.html?utm_source=chatgpt.com" TargetMode="External"/><Relationship Id="rId52" Type="http://schemas.openxmlformats.org/officeDocument/2006/relationships/hyperlink" Target="https://www.fortinet.com/partners/partner-program/become-a-fortinet-partner?utm_source=chatgpt.com" TargetMode="External"/><Relationship Id="rId60" Type="http://schemas.openxmlformats.org/officeDocument/2006/relationships/hyperlink" Target="https://training.fortinet.com/local/staticpage/view.php?page=library_fortinet-certified-trainer-assessment&amp;utm_source=chatgpt.com" TargetMode="External"/><Relationship Id="rId65" Type="http://schemas.openxmlformats.org/officeDocument/2006/relationships/hyperlink" Target="https://learn.microsoft.com/en-us/training/" TargetMode="External"/><Relationship Id="rId73" Type="http://schemas.openxmlformats.org/officeDocument/2006/relationships/hyperlink" Target="https://www.broadcom.com/support/education/vmware/certified-instructors" TargetMode="External"/><Relationship Id="rId78" Type="http://schemas.openxmlformats.org/officeDocument/2006/relationships/hyperlink" Target="https://propartner.veeam.com/partner-levels-program-reseller/" TargetMode="External"/><Relationship Id="rId81" Type="http://schemas.openxmlformats.org/officeDocument/2006/relationships/hyperlink" Target="mailto:VMCE.Support.APJ@veeam.com"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isco.com/site/us/en/learn/training-certifications/training/learning-partner-program/become-a-learning-partner.html?utm_source=chatgpt.com" TargetMode="External"/><Relationship Id="rId13" Type="http://schemas.openxmlformats.org/officeDocument/2006/relationships/hyperlink" Target="https://learningcontent.cisco.com/documents/LearningPartnerOnboardingKit.pdf?utm_source=chatgpt.com" TargetMode="External"/><Relationship Id="rId18" Type="http://schemas.openxmlformats.org/officeDocument/2006/relationships/hyperlink" Target="https://learningcontent.cisco.com/documents/LearningPartnerOnboardingKit.pdf?utm_source=chatgpt.com" TargetMode="External"/><Relationship Id="rId39" Type="http://schemas.openxmlformats.org/officeDocument/2006/relationships/hyperlink" Target="https://education.hpe.com/ww/en/training/partner.html?utm_source=chatgpt.com" TargetMode="External"/><Relationship Id="rId34" Type="http://schemas.openxmlformats.org/officeDocument/2006/relationships/hyperlink" Target="https://partner.huawei.com/?utm_source=chatgpt.com" TargetMode="External"/><Relationship Id="rId50" Type="http://schemas.openxmlformats.org/officeDocument/2006/relationships/hyperlink" Target="https://certification-learning.hpe.com/tr/learningPartners?utm_source=chatgpt.com" TargetMode="External"/><Relationship Id="rId55" Type="http://schemas.openxmlformats.org/officeDocument/2006/relationships/hyperlink" Target="https://partnerportal.fortinet.com/?utm_source=chatgpt.com" TargetMode="External"/><Relationship Id="rId76" Type="http://schemas.openxmlformats.org/officeDocument/2006/relationships/hyperlink" Target="https://www.broadcom.com/support/education/vmware/learning-partners" TargetMode="External"/><Relationship Id="rId7" Type="http://schemas.openxmlformats.org/officeDocument/2006/relationships/hyperlink" Target="https://learningcontent.cisco.com/documents/LearningPartnerOnboardingKit.pdf?utm_source=chatgpt.com" TargetMode="External"/><Relationship Id="rId71" Type="http://schemas.openxmlformats.org/officeDocument/2006/relationships/hyperlink" Target="https://www.vmware.com/" TargetMode="External"/><Relationship Id="rId2" Type="http://schemas.openxmlformats.org/officeDocument/2006/relationships/styles" Target="styles.xml"/><Relationship Id="rId29" Type="http://schemas.openxmlformats.org/officeDocument/2006/relationships/hyperlink" Target="https://partnernet.veritas.com/content/dam/partnernet/unauth-contracts/VPF_PROGRAM_AGREEMENT_22.pdf?utm_source=chatgpt.com" TargetMode="External"/><Relationship Id="rId24" Type="http://schemas.openxmlformats.org/officeDocument/2006/relationships/hyperlink" Target="https://www.cisco.com/site/us/en/learn/training-certifications/training/learning-partner-program/become-a-learning-partner.html?utm_source=chatgpt.com" TargetMode="External"/><Relationship Id="rId40" Type="http://schemas.openxmlformats.org/officeDocument/2006/relationships/hyperlink" Target="https://certification-learning.hpe.com/tr/documents/PRCL_LearningPartner_Program_Guide.pdf?utm_source=chatgpt.com" TargetMode="External"/><Relationship Id="rId45" Type="http://schemas.openxmlformats.org/officeDocument/2006/relationships/hyperlink" Target="https://partner.hpe.com/web/prp?utm_source=chatgpt.com" TargetMode="External"/><Relationship Id="rId66" Type="http://schemas.openxmlformats.org/officeDocument/2006/relationships/hyperlink" Target="https://partner.microsoft.com/en-us/dashboard/home" TargetMode="External"/><Relationship Id="rId87" Type="http://schemas.openxmlformats.org/officeDocument/2006/relationships/theme" Target="theme/theme1.xml"/><Relationship Id="rId61" Type="http://schemas.openxmlformats.org/officeDocument/2006/relationships/hyperlink" Target="https://training.fortinet.com/local/staticpage/view.php?page=library_fortinet-certified-trainer-assessment&amp;utm_source=chatgpt.com" TargetMode="External"/><Relationship Id="rId82" Type="http://schemas.openxmlformats.org/officeDocument/2006/relationships/hyperlink" Target="https://www.pearsonvue.com/us/en/veea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27</Pages>
  <Words>7033</Words>
  <Characters>44104</Characters>
  <Application>Microsoft Office Word</Application>
  <DocSecurity>0</DocSecurity>
  <Lines>900</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 CHRISTEL</dc:creator>
  <cp:keywords/>
  <dc:description/>
  <cp:lastModifiedBy>TATA CHRISTEL</cp:lastModifiedBy>
  <cp:revision>4</cp:revision>
  <dcterms:created xsi:type="dcterms:W3CDTF">2025-11-03T12:47:00Z</dcterms:created>
  <dcterms:modified xsi:type="dcterms:W3CDTF">2025-11-05T16:05:00Z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acc3c70d-6013-4065-b327-29f00a3f5dc1</vt:lpwstr>
  </property>
</Properties>
</file>